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8B" w:rsidRPr="00C80E0A" w:rsidRDefault="00C80E0A" w:rsidP="00C80E0A">
      <w:pPr>
        <w:jc w:val="center"/>
        <w:rPr>
          <w:rFonts w:ascii="Times New Roman" w:hAnsi="Times New Roman" w:cs="Times New Roman"/>
          <w:sz w:val="32"/>
          <w:szCs w:val="32"/>
        </w:rPr>
      </w:pPr>
      <w:r w:rsidRPr="00C80E0A">
        <w:rPr>
          <w:rFonts w:ascii="Times New Roman" w:hAnsi="Times New Roman" w:cs="Times New Roman"/>
          <w:sz w:val="32"/>
          <w:szCs w:val="32"/>
        </w:rPr>
        <w:t>INSPECTORATUL ȘCOLAR JUDEȚEAN DÂMBOVIȚA</w:t>
      </w:r>
    </w:p>
    <w:p w:rsidR="00C80E0A" w:rsidRPr="00C80E0A" w:rsidRDefault="00C80E0A" w:rsidP="00C80E0A">
      <w:pPr>
        <w:jc w:val="center"/>
        <w:rPr>
          <w:rFonts w:ascii="Times New Roman" w:hAnsi="Times New Roman" w:cs="Times New Roman"/>
          <w:sz w:val="32"/>
          <w:szCs w:val="32"/>
        </w:rPr>
      </w:pPr>
      <w:r w:rsidRPr="00C80E0A">
        <w:rPr>
          <w:rFonts w:ascii="Times New Roman" w:hAnsi="Times New Roman" w:cs="Times New Roman"/>
          <w:sz w:val="32"/>
          <w:szCs w:val="32"/>
        </w:rPr>
        <w:t>Resurse Educaționale Deschise</w:t>
      </w:r>
    </w:p>
    <w:p w:rsidR="00C80E0A" w:rsidRPr="00C80E0A" w:rsidRDefault="00C80E0A" w:rsidP="00C80E0A">
      <w:pPr>
        <w:jc w:val="center"/>
        <w:rPr>
          <w:rFonts w:ascii="Times New Roman" w:hAnsi="Times New Roman" w:cs="Times New Roman"/>
          <w:sz w:val="40"/>
          <w:szCs w:val="40"/>
        </w:rPr>
      </w:pPr>
    </w:p>
    <w:p w:rsidR="00C80E0A" w:rsidRPr="00C80E0A" w:rsidRDefault="00C80E0A" w:rsidP="00C80E0A">
      <w:pPr>
        <w:jc w:val="center"/>
        <w:rPr>
          <w:rFonts w:ascii="Times New Roman" w:hAnsi="Times New Roman" w:cs="Times New Roman"/>
          <w:sz w:val="40"/>
          <w:szCs w:val="40"/>
        </w:rPr>
      </w:pPr>
    </w:p>
    <w:p w:rsidR="00C80E0A" w:rsidRDefault="00C80E0A" w:rsidP="00C80E0A">
      <w:pPr>
        <w:jc w:val="center"/>
        <w:rPr>
          <w:rFonts w:ascii="Times New Roman" w:hAnsi="Times New Roman" w:cs="Times New Roman"/>
          <w:b/>
          <w:sz w:val="48"/>
          <w:szCs w:val="48"/>
        </w:rPr>
      </w:pPr>
    </w:p>
    <w:p w:rsidR="008048D5" w:rsidRDefault="00C80E0A" w:rsidP="00C80E0A">
      <w:pPr>
        <w:jc w:val="center"/>
        <w:rPr>
          <w:rFonts w:ascii="Times New Roman" w:hAnsi="Times New Roman" w:cs="Times New Roman"/>
          <w:b/>
          <w:sz w:val="48"/>
          <w:szCs w:val="48"/>
        </w:rPr>
      </w:pPr>
      <w:r w:rsidRPr="00C80E0A">
        <w:rPr>
          <w:rFonts w:ascii="Times New Roman" w:hAnsi="Times New Roman" w:cs="Times New Roman"/>
          <w:b/>
          <w:sz w:val="48"/>
          <w:szCs w:val="48"/>
        </w:rPr>
        <w:t>FIȘE DE LUCRU</w:t>
      </w:r>
      <w:r w:rsidR="008048D5">
        <w:rPr>
          <w:rFonts w:ascii="Times New Roman" w:hAnsi="Times New Roman" w:cs="Times New Roman"/>
          <w:b/>
          <w:sz w:val="48"/>
          <w:szCs w:val="48"/>
        </w:rPr>
        <w:t xml:space="preserve"> </w:t>
      </w:r>
    </w:p>
    <w:p w:rsidR="00C80E0A" w:rsidRDefault="008048D5" w:rsidP="00C80E0A">
      <w:pPr>
        <w:jc w:val="center"/>
        <w:rPr>
          <w:rFonts w:ascii="Times New Roman" w:hAnsi="Times New Roman" w:cs="Times New Roman"/>
          <w:b/>
          <w:sz w:val="48"/>
          <w:szCs w:val="48"/>
        </w:rPr>
      </w:pPr>
      <w:r>
        <w:rPr>
          <w:rFonts w:ascii="Times New Roman" w:hAnsi="Times New Roman" w:cs="Times New Roman"/>
          <w:b/>
          <w:sz w:val="48"/>
          <w:szCs w:val="48"/>
        </w:rPr>
        <w:t>PENTRU CLASA A III-A</w:t>
      </w:r>
    </w:p>
    <w:p w:rsidR="0060746A" w:rsidRDefault="0060746A" w:rsidP="00C80E0A">
      <w:pPr>
        <w:jc w:val="center"/>
        <w:rPr>
          <w:rFonts w:ascii="Times New Roman" w:hAnsi="Times New Roman" w:cs="Times New Roman"/>
          <w:b/>
          <w:sz w:val="48"/>
          <w:szCs w:val="48"/>
        </w:rPr>
      </w:pPr>
      <w:r>
        <w:rPr>
          <w:rFonts w:ascii="Times New Roman" w:hAnsi="Times New Roman" w:cs="Times New Roman"/>
          <w:b/>
          <w:sz w:val="48"/>
          <w:szCs w:val="48"/>
        </w:rPr>
        <w:t>MATEMATICĂ</w:t>
      </w:r>
    </w:p>
    <w:p w:rsidR="00D25E90" w:rsidRPr="00C80E0A" w:rsidRDefault="00D25E90" w:rsidP="00C80E0A">
      <w:pPr>
        <w:jc w:val="center"/>
        <w:rPr>
          <w:rFonts w:ascii="Times New Roman" w:hAnsi="Times New Roman" w:cs="Times New Roman"/>
          <w:b/>
          <w:sz w:val="48"/>
          <w:szCs w:val="48"/>
        </w:rPr>
      </w:pPr>
      <w:r>
        <w:rPr>
          <w:rFonts w:ascii="Times New Roman" w:hAnsi="Times New Roman" w:cs="Times New Roman"/>
          <w:b/>
          <w:sz w:val="48"/>
          <w:szCs w:val="48"/>
        </w:rPr>
        <w:t>(GRAFICE CU BARE)</w:t>
      </w:r>
    </w:p>
    <w:p w:rsidR="00C80E0A" w:rsidRPr="00C80E0A" w:rsidRDefault="00C80E0A" w:rsidP="00C80E0A">
      <w:pPr>
        <w:jc w:val="center"/>
        <w:rPr>
          <w:rFonts w:ascii="Times New Roman" w:hAnsi="Times New Roman" w:cs="Times New Roman"/>
          <w:b/>
          <w:sz w:val="40"/>
          <w:szCs w:val="40"/>
        </w:rPr>
      </w:pPr>
    </w:p>
    <w:p w:rsidR="00C80E0A" w:rsidRPr="00C80E0A" w:rsidRDefault="00C80E0A" w:rsidP="00C80E0A">
      <w:pPr>
        <w:jc w:val="right"/>
        <w:rPr>
          <w:rFonts w:ascii="Times New Roman" w:hAnsi="Times New Roman" w:cs="Times New Roman"/>
          <w:sz w:val="28"/>
          <w:szCs w:val="28"/>
        </w:rPr>
      </w:pPr>
      <w:r w:rsidRPr="00C80E0A">
        <w:rPr>
          <w:rFonts w:ascii="Times New Roman" w:hAnsi="Times New Roman" w:cs="Times New Roman"/>
          <w:sz w:val="28"/>
          <w:szCs w:val="28"/>
        </w:rPr>
        <w:t>AUTOR: prof. înv. primar Florescu Cristina</w:t>
      </w:r>
    </w:p>
    <w:p w:rsidR="00C80E0A" w:rsidRPr="00C80E0A" w:rsidRDefault="00C80E0A" w:rsidP="00C80E0A">
      <w:pPr>
        <w:jc w:val="right"/>
        <w:rPr>
          <w:rFonts w:ascii="Times New Roman" w:hAnsi="Times New Roman" w:cs="Times New Roman"/>
          <w:sz w:val="28"/>
          <w:szCs w:val="28"/>
        </w:rPr>
      </w:pPr>
      <w:r w:rsidRPr="00C80E0A">
        <w:rPr>
          <w:rFonts w:ascii="Times New Roman" w:hAnsi="Times New Roman" w:cs="Times New Roman"/>
          <w:sz w:val="28"/>
          <w:szCs w:val="28"/>
        </w:rPr>
        <w:t xml:space="preserve">Școala Gimnazială Cricov Valea Lungă </w:t>
      </w:r>
    </w:p>
    <w:p w:rsidR="00C80E0A" w:rsidRDefault="00C80E0A" w:rsidP="00C80E0A">
      <w:pPr>
        <w:jc w:val="center"/>
        <w:rPr>
          <w:rFonts w:ascii="Times New Roman" w:hAnsi="Times New Roman" w:cs="Times New Roman"/>
          <w:sz w:val="24"/>
          <w:szCs w:val="24"/>
        </w:rPr>
      </w:pPr>
    </w:p>
    <w:p w:rsidR="00C80E0A" w:rsidRDefault="00C80E0A" w:rsidP="00C80E0A">
      <w:pPr>
        <w:jc w:val="center"/>
        <w:rPr>
          <w:rFonts w:ascii="Times New Roman" w:hAnsi="Times New Roman" w:cs="Times New Roman"/>
          <w:sz w:val="24"/>
          <w:szCs w:val="24"/>
        </w:rPr>
      </w:pPr>
    </w:p>
    <w:p w:rsidR="00C80E0A" w:rsidRDefault="00C80E0A" w:rsidP="00C80E0A">
      <w:pPr>
        <w:jc w:val="center"/>
        <w:rPr>
          <w:rFonts w:ascii="Times New Roman" w:hAnsi="Times New Roman" w:cs="Times New Roman"/>
          <w:sz w:val="24"/>
          <w:szCs w:val="24"/>
        </w:rPr>
      </w:pPr>
    </w:p>
    <w:p w:rsidR="00C80E0A" w:rsidRDefault="00C80E0A" w:rsidP="00C80E0A">
      <w:pPr>
        <w:jc w:val="center"/>
        <w:rPr>
          <w:rFonts w:ascii="Times New Roman" w:hAnsi="Times New Roman" w:cs="Times New Roman"/>
          <w:sz w:val="24"/>
          <w:szCs w:val="24"/>
        </w:rPr>
      </w:pPr>
    </w:p>
    <w:p w:rsidR="00C80E0A" w:rsidRDefault="00C80E0A" w:rsidP="00C80E0A">
      <w:pPr>
        <w:jc w:val="center"/>
        <w:rPr>
          <w:rFonts w:ascii="Times New Roman" w:hAnsi="Times New Roman" w:cs="Times New Roman"/>
          <w:sz w:val="24"/>
          <w:szCs w:val="24"/>
        </w:rPr>
      </w:pPr>
    </w:p>
    <w:p w:rsidR="00C80E0A" w:rsidRDefault="00C80E0A" w:rsidP="00C80E0A">
      <w:pPr>
        <w:jc w:val="center"/>
        <w:rPr>
          <w:rFonts w:ascii="Times New Roman" w:hAnsi="Times New Roman" w:cs="Times New Roman"/>
          <w:sz w:val="32"/>
          <w:szCs w:val="32"/>
        </w:rPr>
      </w:pPr>
    </w:p>
    <w:p w:rsidR="00C80E0A" w:rsidRDefault="00C80E0A" w:rsidP="00C80E0A">
      <w:pPr>
        <w:jc w:val="center"/>
        <w:rPr>
          <w:rFonts w:ascii="Times New Roman" w:hAnsi="Times New Roman" w:cs="Times New Roman"/>
          <w:sz w:val="32"/>
          <w:szCs w:val="32"/>
        </w:rPr>
      </w:pPr>
    </w:p>
    <w:p w:rsidR="00C80E0A" w:rsidRDefault="00C80E0A" w:rsidP="00C80E0A">
      <w:pPr>
        <w:jc w:val="center"/>
        <w:rPr>
          <w:rFonts w:ascii="Times New Roman" w:hAnsi="Times New Roman" w:cs="Times New Roman"/>
          <w:sz w:val="32"/>
          <w:szCs w:val="32"/>
        </w:rPr>
      </w:pPr>
    </w:p>
    <w:p w:rsidR="00C80E0A" w:rsidRDefault="00C80E0A" w:rsidP="00C80E0A">
      <w:pPr>
        <w:jc w:val="center"/>
        <w:rPr>
          <w:rFonts w:ascii="Times New Roman" w:hAnsi="Times New Roman" w:cs="Times New Roman"/>
          <w:sz w:val="32"/>
          <w:szCs w:val="32"/>
        </w:rPr>
      </w:pPr>
      <w:r w:rsidRPr="00C80E0A">
        <w:rPr>
          <w:rFonts w:ascii="Times New Roman" w:hAnsi="Times New Roman" w:cs="Times New Roman"/>
          <w:sz w:val="32"/>
          <w:szCs w:val="32"/>
        </w:rPr>
        <w:t>August 2018</w:t>
      </w:r>
    </w:p>
    <w:p w:rsidR="00E62417" w:rsidRDefault="00E62417" w:rsidP="00E62417">
      <w:pPr>
        <w:tabs>
          <w:tab w:val="left" w:pos="6765"/>
        </w:tabs>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w:t>
      </w:r>
      <w:r>
        <w:rPr>
          <w:rFonts w:ascii="Times New Roman" w:hAnsi="Times New Roman" w:cs="Times New Roman"/>
          <w:b/>
          <w:sz w:val="24"/>
          <w:szCs w:val="24"/>
        </w:rPr>
        <w:tab/>
        <w:t>__________________</w:t>
      </w:r>
    </w:p>
    <w:p w:rsidR="00E62417" w:rsidRDefault="00E62417" w:rsidP="00E62417">
      <w:pPr>
        <w:jc w:val="center"/>
        <w:rPr>
          <w:rFonts w:ascii="Times New Roman" w:hAnsi="Times New Roman" w:cs="Times New Roman"/>
          <w:b/>
          <w:sz w:val="24"/>
          <w:szCs w:val="24"/>
        </w:rPr>
      </w:pPr>
      <w:r w:rsidRPr="006B36F8">
        <w:rPr>
          <w:rFonts w:ascii="Times New Roman" w:hAnsi="Times New Roman" w:cs="Times New Roman"/>
          <w:b/>
          <w:sz w:val="24"/>
          <w:szCs w:val="24"/>
        </w:rPr>
        <w:t xml:space="preserve">Fișă de lucru </w:t>
      </w:r>
    </w:p>
    <w:p w:rsidR="00E62417" w:rsidRDefault="00E62417" w:rsidP="00E62417">
      <w:pPr>
        <w:jc w:val="center"/>
        <w:rPr>
          <w:rFonts w:ascii="Times New Roman" w:hAnsi="Times New Roman" w:cs="Times New Roman"/>
          <w:b/>
          <w:sz w:val="24"/>
          <w:szCs w:val="24"/>
        </w:rPr>
      </w:pPr>
      <w:r>
        <w:rPr>
          <w:rFonts w:ascii="Times New Roman" w:hAnsi="Times New Roman" w:cs="Times New Roman"/>
          <w:b/>
          <w:sz w:val="24"/>
          <w:szCs w:val="24"/>
        </w:rPr>
        <w:t>Identificarea datelor din grafice cu bare (</w:t>
      </w:r>
      <w:r w:rsidR="00C14D99">
        <w:rPr>
          <w:rFonts w:ascii="Times New Roman" w:hAnsi="Times New Roman" w:cs="Times New Roman"/>
          <w:b/>
          <w:sz w:val="24"/>
          <w:szCs w:val="24"/>
        </w:rPr>
        <w:t xml:space="preserve">Competența vizată </w:t>
      </w:r>
      <w:r>
        <w:rPr>
          <w:rFonts w:ascii="Times New Roman" w:hAnsi="Times New Roman" w:cs="Times New Roman"/>
          <w:b/>
          <w:sz w:val="24"/>
          <w:szCs w:val="24"/>
        </w:rPr>
        <w:t>5.2)</w:t>
      </w:r>
    </w:p>
    <w:p w:rsidR="00E62417" w:rsidRDefault="00E62417" w:rsidP="00E62417">
      <w:pPr>
        <w:tabs>
          <w:tab w:val="left" w:pos="1490"/>
        </w:tabs>
        <w:jc w:val="both"/>
        <w:rPr>
          <w:rFonts w:ascii="Times New Roman" w:hAnsi="Times New Roman" w:cs="Times New Roman"/>
          <w:sz w:val="24"/>
          <w:szCs w:val="24"/>
        </w:rPr>
      </w:pPr>
      <w:r>
        <w:rPr>
          <w:rFonts w:ascii="Times New Roman" w:hAnsi="Times New Roman" w:cs="Times New Roman"/>
          <w:sz w:val="24"/>
          <w:szCs w:val="24"/>
        </w:rPr>
        <w:t xml:space="preserve">1. În </w:t>
      </w:r>
      <w:r w:rsidRPr="00BB782B">
        <w:rPr>
          <w:rFonts w:ascii="Times New Roman" w:hAnsi="Times New Roman" w:cs="Times New Roman"/>
          <w:i/>
          <w:sz w:val="24"/>
          <w:szCs w:val="24"/>
        </w:rPr>
        <w:t>Săptămâna Curățeniei</w:t>
      </w:r>
      <w:r>
        <w:rPr>
          <w:rFonts w:ascii="Times New Roman" w:hAnsi="Times New Roman" w:cs="Times New Roman"/>
          <w:sz w:val="24"/>
          <w:szCs w:val="24"/>
        </w:rPr>
        <w:t>, elevii unei școli au reciclat deșeuri, conform graficului de mai jos. Observă graficul și completează enunțurile:</w:t>
      </w:r>
    </w:p>
    <w:p w:rsidR="00E62417" w:rsidRDefault="00E62417" w:rsidP="00E62417">
      <w:pPr>
        <w:jc w:val="center"/>
        <w:rPr>
          <w:rFonts w:ascii="Times New Roman" w:hAnsi="Times New Roman" w:cs="Times New Roman"/>
          <w:sz w:val="24"/>
          <w:szCs w:val="24"/>
        </w:rPr>
      </w:pPr>
      <w:r w:rsidRPr="00CF6C9B">
        <w:rPr>
          <w:rFonts w:ascii="Times New Roman" w:hAnsi="Times New Roman" w:cs="Times New Roman"/>
          <w:noProof/>
          <w:sz w:val="24"/>
          <w:szCs w:val="24"/>
        </w:rPr>
        <w:drawing>
          <wp:inline distT="0" distB="0" distL="0" distR="0">
            <wp:extent cx="4700846" cy="2328531"/>
            <wp:effectExtent l="19050" t="0" r="23554" b="0"/>
            <wp:docPr id="1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07A17" w:rsidRDefault="00B07A17" w:rsidP="00B07A17">
      <w:pPr>
        <w:pStyle w:val="ListParagraph"/>
        <w:numPr>
          <w:ilvl w:val="0"/>
          <w:numId w:val="13"/>
        </w:numPr>
        <w:tabs>
          <w:tab w:val="left" w:pos="1490"/>
        </w:tabs>
        <w:jc w:val="both"/>
        <w:rPr>
          <w:rFonts w:ascii="Times New Roman" w:hAnsi="Times New Roman" w:cs="Times New Roman"/>
          <w:sz w:val="24"/>
          <w:szCs w:val="24"/>
        </w:rPr>
      </w:pPr>
      <w:r>
        <w:rPr>
          <w:rFonts w:ascii="Times New Roman" w:hAnsi="Times New Roman" w:cs="Times New Roman"/>
          <w:sz w:val="24"/>
          <w:szCs w:val="24"/>
        </w:rPr>
        <w:t>Au fost reciclate ............ kg de plastic.</w:t>
      </w:r>
    </w:p>
    <w:p w:rsidR="00B07A17" w:rsidRDefault="00B07A17" w:rsidP="00B07A17">
      <w:pPr>
        <w:pStyle w:val="ListParagraph"/>
        <w:numPr>
          <w:ilvl w:val="0"/>
          <w:numId w:val="13"/>
        </w:numPr>
        <w:tabs>
          <w:tab w:val="left" w:pos="1490"/>
        </w:tabs>
        <w:jc w:val="both"/>
        <w:rPr>
          <w:rFonts w:ascii="Times New Roman" w:hAnsi="Times New Roman" w:cs="Times New Roman"/>
          <w:sz w:val="24"/>
          <w:szCs w:val="24"/>
        </w:rPr>
      </w:pPr>
      <w:r>
        <w:rPr>
          <w:rFonts w:ascii="Times New Roman" w:hAnsi="Times New Roman" w:cs="Times New Roman"/>
          <w:sz w:val="24"/>
          <w:szCs w:val="24"/>
        </w:rPr>
        <w:t>Au fost reciclate cu ............. kg de hârtie mai puțin decât sticlă.</w:t>
      </w:r>
    </w:p>
    <w:p w:rsidR="00B07A17" w:rsidRPr="00D50F0B" w:rsidRDefault="00B07A17" w:rsidP="00B07A17">
      <w:pPr>
        <w:pStyle w:val="ListParagraph"/>
        <w:numPr>
          <w:ilvl w:val="0"/>
          <w:numId w:val="13"/>
        </w:numPr>
        <w:tabs>
          <w:tab w:val="left" w:pos="1490"/>
        </w:tabs>
        <w:jc w:val="both"/>
        <w:rPr>
          <w:rFonts w:ascii="Times New Roman" w:hAnsi="Times New Roman" w:cs="Times New Roman"/>
          <w:sz w:val="24"/>
          <w:szCs w:val="24"/>
        </w:rPr>
      </w:pPr>
      <w:r>
        <w:rPr>
          <w:rFonts w:ascii="Times New Roman" w:hAnsi="Times New Roman" w:cs="Times New Roman"/>
          <w:sz w:val="24"/>
          <w:szCs w:val="24"/>
        </w:rPr>
        <w:t xml:space="preserve">În total, elevii au reciclat .................. kg de deșeuri. </w:t>
      </w:r>
    </w:p>
    <w:p w:rsidR="00E62417" w:rsidRDefault="00E62417" w:rsidP="00CD7EE1">
      <w:pPr>
        <w:jc w:val="both"/>
        <w:rPr>
          <w:rFonts w:ascii="Times New Roman" w:hAnsi="Times New Roman" w:cs="Times New Roman"/>
          <w:sz w:val="24"/>
          <w:szCs w:val="24"/>
        </w:rPr>
      </w:pPr>
      <w:r>
        <w:rPr>
          <w:rFonts w:ascii="Times New Roman" w:hAnsi="Times New Roman" w:cs="Times New Roman"/>
          <w:sz w:val="24"/>
          <w:szCs w:val="24"/>
        </w:rPr>
        <w:t xml:space="preserve">2.  Pentru </w:t>
      </w:r>
      <w:r w:rsidRPr="00966C06">
        <w:rPr>
          <w:rFonts w:ascii="Times New Roman" w:hAnsi="Times New Roman" w:cs="Times New Roman"/>
          <w:i/>
          <w:sz w:val="24"/>
          <w:szCs w:val="24"/>
        </w:rPr>
        <w:t>Clubul de artă</w:t>
      </w:r>
      <w:r>
        <w:rPr>
          <w:rFonts w:ascii="Times New Roman" w:hAnsi="Times New Roman" w:cs="Times New Roman"/>
          <w:sz w:val="24"/>
          <w:szCs w:val="24"/>
        </w:rPr>
        <w:t xml:space="preserve"> copiii au decupat figuri geometrice. Observă graficul și răspunde la întrebări. </w:t>
      </w:r>
    </w:p>
    <w:p w:rsidR="00E62417" w:rsidRDefault="00AB7FF6" w:rsidP="00E62417">
      <w:pPr>
        <w:jc w:val="both"/>
        <w:rPr>
          <w:rFonts w:ascii="Times New Roman" w:hAnsi="Times New Roman" w:cs="Times New Roman"/>
          <w:sz w:val="24"/>
          <w:szCs w:val="24"/>
        </w:rPr>
      </w:pPr>
      <w:r w:rsidRPr="00AB7FF6">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30" type="#_x0000_t202" style="position:absolute;left:0;text-align:left;margin-left:8.8pt;margin-top:16.6pt;width:180.55pt;height:243.55pt;z-index:251661312;mso-width-percent:400;mso-width-percent:400;mso-width-relative:margin;mso-height-relative:margin">
            <v:textbox>
              <w:txbxContent>
                <w:p w:rsidR="00E62417" w:rsidRDefault="00E62417" w:rsidP="00E62417">
                  <w:pPr>
                    <w:jc w:val="both"/>
                    <w:rPr>
                      <w:rFonts w:ascii="Times New Roman" w:hAnsi="Times New Roman" w:cs="Times New Roman"/>
                      <w:sz w:val="24"/>
                      <w:szCs w:val="24"/>
                    </w:rPr>
                  </w:pPr>
                  <w:r>
                    <w:rPr>
                      <w:rFonts w:ascii="Times New Roman" w:hAnsi="Times New Roman" w:cs="Times New Roman"/>
                      <w:sz w:val="24"/>
                      <w:szCs w:val="24"/>
                    </w:rPr>
                    <w:t xml:space="preserve">a) </w:t>
                  </w:r>
                  <w:r w:rsidRPr="00966C06">
                    <w:rPr>
                      <w:rFonts w:ascii="Times New Roman" w:hAnsi="Times New Roman" w:cs="Times New Roman"/>
                      <w:sz w:val="24"/>
                      <w:szCs w:val="24"/>
                    </w:rPr>
                    <w:t xml:space="preserve">Câte </w:t>
                  </w:r>
                  <w:r>
                    <w:rPr>
                      <w:rFonts w:ascii="Times New Roman" w:hAnsi="Times New Roman" w:cs="Times New Roman"/>
                      <w:sz w:val="24"/>
                      <w:szCs w:val="24"/>
                    </w:rPr>
                    <w:t>cercuri au decupat copiii?</w:t>
                  </w:r>
                </w:p>
                <w:p w:rsidR="00E62417" w:rsidRDefault="00E62417" w:rsidP="00E62417">
                  <w:pPr>
                    <w:jc w:val="both"/>
                    <w:rPr>
                      <w:rFonts w:ascii="Times New Roman" w:hAnsi="Times New Roman" w:cs="Times New Roman"/>
                      <w:sz w:val="24"/>
                      <w:szCs w:val="24"/>
                    </w:rPr>
                  </w:pPr>
                  <w:r>
                    <w:rPr>
                      <w:rFonts w:ascii="Times New Roman" w:hAnsi="Times New Roman" w:cs="Times New Roman"/>
                      <w:sz w:val="24"/>
                      <w:szCs w:val="24"/>
                    </w:rPr>
                    <w:t>b) Câte figuri geometrice au decupat în total elevii?</w:t>
                  </w:r>
                </w:p>
                <w:p w:rsidR="00E62417" w:rsidRDefault="00E62417" w:rsidP="00E62417">
                  <w:pPr>
                    <w:jc w:val="both"/>
                    <w:rPr>
                      <w:rFonts w:ascii="Times New Roman" w:hAnsi="Times New Roman" w:cs="Times New Roman"/>
                      <w:sz w:val="24"/>
                      <w:szCs w:val="24"/>
                    </w:rPr>
                  </w:pPr>
                  <w:r>
                    <w:rPr>
                      <w:rFonts w:ascii="Times New Roman" w:hAnsi="Times New Roman" w:cs="Times New Roman"/>
                      <w:sz w:val="24"/>
                      <w:szCs w:val="24"/>
                    </w:rPr>
                    <w:t xml:space="preserve">c) Care este diferența dintre numărul de pătrate și cel de dreptunghiuri? </w:t>
                  </w:r>
                </w:p>
                <w:p w:rsidR="00E62417" w:rsidRDefault="00E62417" w:rsidP="00E62417">
                  <w:pPr>
                    <w:jc w:val="both"/>
                    <w:rPr>
                      <w:rFonts w:ascii="Times New Roman" w:hAnsi="Times New Roman" w:cs="Times New Roman"/>
                      <w:sz w:val="24"/>
                      <w:szCs w:val="24"/>
                    </w:rPr>
                  </w:pPr>
                  <w:r>
                    <w:rPr>
                      <w:rFonts w:ascii="Times New Roman" w:hAnsi="Times New Roman" w:cs="Times New Roman"/>
                      <w:sz w:val="24"/>
                      <w:szCs w:val="24"/>
                    </w:rPr>
                    <w:t xml:space="preserve"> d) Care este diferența dintre numărul de cercuri și cel de triunghiuri? </w:t>
                  </w:r>
                </w:p>
                <w:p w:rsidR="00E62417" w:rsidRPr="00966C06" w:rsidRDefault="00E62417" w:rsidP="00E62417">
                  <w:pPr>
                    <w:jc w:val="both"/>
                    <w:rPr>
                      <w:rFonts w:ascii="Times New Roman" w:hAnsi="Times New Roman" w:cs="Times New Roman"/>
                      <w:sz w:val="24"/>
                      <w:szCs w:val="24"/>
                    </w:rPr>
                  </w:pPr>
                  <w:r>
                    <w:rPr>
                      <w:rFonts w:ascii="Times New Roman" w:hAnsi="Times New Roman" w:cs="Times New Roman"/>
                      <w:sz w:val="24"/>
                      <w:szCs w:val="24"/>
                    </w:rPr>
                    <w:t>e) Dacă 7 triunghiuri sunt roșii, iar restul sunt verzi, câte triunghiuri sunt verzi?</w:t>
                  </w:r>
                </w:p>
              </w:txbxContent>
            </v:textbox>
          </v:shape>
        </w:pict>
      </w:r>
      <w:r w:rsidR="00E62417">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-41275</wp:posOffset>
            </wp:positionH>
            <wp:positionV relativeFrom="paragraph">
              <wp:posOffset>135255</wp:posOffset>
            </wp:positionV>
            <wp:extent cx="3505835" cy="3200400"/>
            <wp:effectExtent l="19050" t="0" r="18415" b="0"/>
            <wp:wrapSquare wrapText="bothSides"/>
            <wp:docPr id="1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E62417">
        <w:rPr>
          <w:rFonts w:ascii="Times New Roman" w:hAnsi="Times New Roman" w:cs="Times New Roman"/>
          <w:sz w:val="24"/>
          <w:szCs w:val="24"/>
        </w:rPr>
        <w:br w:type="textWrapping" w:clear="all"/>
      </w:r>
    </w:p>
    <w:p w:rsidR="00E62417" w:rsidRDefault="00E62417" w:rsidP="00E62417">
      <w:pPr>
        <w:tabs>
          <w:tab w:val="left" w:pos="6765"/>
        </w:tabs>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w:t>
      </w:r>
      <w:r>
        <w:rPr>
          <w:rFonts w:ascii="Times New Roman" w:hAnsi="Times New Roman" w:cs="Times New Roman"/>
          <w:b/>
          <w:sz w:val="24"/>
          <w:szCs w:val="24"/>
        </w:rPr>
        <w:tab/>
        <w:t>__________________</w:t>
      </w:r>
    </w:p>
    <w:p w:rsidR="00E62417" w:rsidRDefault="00E62417" w:rsidP="00E62417">
      <w:pPr>
        <w:jc w:val="center"/>
        <w:rPr>
          <w:rFonts w:ascii="Times New Roman" w:hAnsi="Times New Roman" w:cs="Times New Roman"/>
          <w:b/>
          <w:sz w:val="24"/>
          <w:szCs w:val="24"/>
        </w:rPr>
      </w:pPr>
      <w:r w:rsidRPr="006B36F8">
        <w:rPr>
          <w:rFonts w:ascii="Times New Roman" w:hAnsi="Times New Roman" w:cs="Times New Roman"/>
          <w:b/>
          <w:sz w:val="24"/>
          <w:szCs w:val="24"/>
        </w:rPr>
        <w:t xml:space="preserve">Fișă de lucru </w:t>
      </w:r>
    </w:p>
    <w:p w:rsidR="00E62417" w:rsidRDefault="00E62417" w:rsidP="00E62417">
      <w:pPr>
        <w:jc w:val="center"/>
        <w:rPr>
          <w:rFonts w:ascii="Times New Roman" w:hAnsi="Times New Roman" w:cs="Times New Roman"/>
          <w:b/>
          <w:sz w:val="24"/>
          <w:szCs w:val="24"/>
        </w:rPr>
      </w:pPr>
      <w:r w:rsidRPr="00331091">
        <w:rPr>
          <w:rFonts w:ascii="Times New Roman" w:hAnsi="Times New Roman" w:cs="Times New Roman"/>
          <w:b/>
          <w:sz w:val="24"/>
          <w:szCs w:val="24"/>
        </w:rPr>
        <w:t>Realizarea unor grafice cu bare pe baza unor informaţii date</w:t>
      </w:r>
      <w:r>
        <w:rPr>
          <w:rFonts w:ascii="Times New Roman" w:hAnsi="Times New Roman" w:cs="Times New Roman"/>
          <w:b/>
          <w:sz w:val="24"/>
          <w:szCs w:val="24"/>
        </w:rPr>
        <w:t xml:space="preserve"> (5.2)</w:t>
      </w:r>
    </w:p>
    <w:p w:rsidR="00E62417" w:rsidRDefault="00E62417" w:rsidP="00E62417">
      <w:pPr>
        <w:pStyle w:val="ListParagraph"/>
        <w:numPr>
          <w:ilvl w:val="0"/>
          <w:numId w:val="14"/>
        </w:numPr>
        <w:jc w:val="both"/>
        <w:rPr>
          <w:rFonts w:ascii="Times New Roman" w:hAnsi="Times New Roman" w:cs="Times New Roman"/>
          <w:sz w:val="24"/>
          <w:szCs w:val="24"/>
        </w:rPr>
      </w:pPr>
      <w:r w:rsidRPr="000670A9">
        <w:rPr>
          <w:rFonts w:ascii="Times New Roman" w:hAnsi="Times New Roman" w:cs="Times New Roman"/>
          <w:sz w:val="24"/>
          <w:szCs w:val="24"/>
        </w:rPr>
        <w:t xml:space="preserve">Într-o zi, elevii unei școli au ales desertul reprezentat în diagrama A. </w:t>
      </w:r>
    </w:p>
    <w:p w:rsidR="00E62417" w:rsidRPr="005F618B" w:rsidRDefault="00AB7FF6" w:rsidP="00E62417">
      <w:pPr>
        <w:tabs>
          <w:tab w:val="left" w:pos="5760"/>
        </w:tabs>
        <w:jc w:val="both"/>
        <w:rPr>
          <w:rFonts w:ascii="Times New Roman" w:hAnsi="Times New Roman" w:cs="Times New Roman"/>
          <w:b/>
          <w:sz w:val="24"/>
          <w:szCs w:val="24"/>
        </w:rPr>
      </w:pPr>
      <w:r w:rsidRPr="00AB7FF6">
        <w:rPr>
          <w:rFonts w:ascii="Times New Roman" w:hAnsi="Times New Roman" w:cs="Times New Roman"/>
          <w:noProof/>
          <w:sz w:val="24"/>
          <w:szCs w:val="24"/>
          <w:lang w:val="en-US" w:eastAsia="zh-TW"/>
        </w:rPr>
        <w:pict>
          <v:shape id="_x0000_s1031" type="#_x0000_t202" style="position:absolute;left:0;text-align:left;margin-left:224.7pt;margin-top:19.1pt;width:271.25pt;height:216.75pt;z-index:251658240;mso-width-relative:margin;mso-height-relative:margin" strokecolor="white [3212]">
            <v:textbox>
              <w:txbxContent>
                <w:p w:rsidR="00E62417" w:rsidRPr="00540412" w:rsidRDefault="00E62417" w:rsidP="00E62417">
                  <w:pPr>
                    <w:jc w:val="both"/>
                    <w:rPr>
                      <w:rFonts w:ascii="Times New Roman" w:hAnsi="Times New Roman" w:cs="Times New Roman"/>
                      <w:sz w:val="24"/>
                      <w:szCs w:val="24"/>
                    </w:rPr>
                  </w:pPr>
                  <w:r>
                    <w:rPr>
                      <w:rFonts w:ascii="Times New Roman" w:hAnsi="Times New Roman" w:cs="Times New Roman"/>
                      <w:sz w:val="24"/>
                      <w:szCs w:val="24"/>
                    </w:rPr>
                    <w:t xml:space="preserve">a) </w:t>
                  </w:r>
                  <w:r w:rsidRPr="00540412">
                    <w:rPr>
                      <w:rFonts w:ascii="Times New Roman" w:hAnsi="Times New Roman" w:cs="Times New Roman"/>
                      <w:sz w:val="24"/>
                      <w:szCs w:val="24"/>
                    </w:rPr>
                    <w:t xml:space="preserve">Completează tabelul cu datele din </w:t>
                  </w:r>
                  <w:r w:rsidRPr="005A4D43">
                    <w:rPr>
                      <w:rFonts w:ascii="Times New Roman" w:hAnsi="Times New Roman" w:cs="Times New Roman"/>
                      <w:b/>
                      <w:sz w:val="24"/>
                      <w:szCs w:val="24"/>
                    </w:rPr>
                    <w:t>diagrama A</w:t>
                  </w:r>
                  <w:r w:rsidRPr="00540412">
                    <w:rPr>
                      <w:rFonts w:ascii="Times New Roman" w:hAnsi="Times New Roman" w:cs="Times New Roman"/>
                      <w:sz w:val="24"/>
                      <w:szCs w:val="24"/>
                    </w:rPr>
                    <w:t>.</w:t>
                  </w:r>
                </w:p>
                <w:tbl>
                  <w:tblPr>
                    <w:tblStyle w:val="TableGrid"/>
                    <w:tblW w:w="0" w:type="auto"/>
                    <w:jc w:val="center"/>
                    <w:tblLook w:val="04A0"/>
                  </w:tblPr>
                  <w:tblGrid>
                    <w:gridCol w:w="1242"/>
                    <w:gridCol w:w="1418"/>
                  </w:tblGrid>
                  <w:tr w:rsidR="00E62417" w:rsidTr="00540412">
                    <w:trPr>
                      <w:jc w:val="center"/>
                    </w:trPr>
                    <w:tc>
                      <w:tcPr>
                        <w:tcW w:w="1242" w:type="dxa"/>
                      </w:tcPr>
                      <w:p w:rsidR="00E62417" w:rsidRDefault="00E62417" w:rsidP="005405A1">
                        <w:pPr>
                          <w:tabs>
                            <w:tab w:val="left" w:pos="5760"/>
                          </w:tabs>
                          <w:jc w:val="center"/>
                          <w:rPr>
                            <w:rFonts w:ascii="Times New Roman" w:hAnsi="Times New Roman" w:cs="Times New Roman"/>
                            <w:b/>
                            <w:sz w:val="24"/>
                            <w:szCs w:val="24"/>
                          </w:rPr>
                        </w:pPr>
                        <w:r>
                          <w:rPr>
                            <w:rFonts w:ascii="Times New Roman" w:hAnsi="Times New Roman" w:cs="Times New Roman"/>
                            <w:b/>
                            <w:sz w:val="24"/>
                            <w:szCs w:val="24"/>
                          </w:rPr>
                          <w:t>Desert</w:t>
                        </w:r>
                      </w:p>
                    </w:tc>
                    <w:tc>
                      <w:tcPr>
                        <w:tcW w:w="1418" w:type="dxa"/>
                      </w:tcPr>
                      <w:p w:rsidR="00E62417" w:rsidRDefault="005A4D43" w:rsidP="005A4D43">
                        <w:pPr>
                          <w:tabs>
                            <w:tab w:val="left" w:pos="5760"/>
                          </w:tabs>
                          <w:jc w:val="center"/>
                          <w:rPr>
                            <w:rFonts w:ascii="Times New Roman" w:hAnsi="Times New Roman" w:cs="Times New Roman"/>
                            <w:b/>
                            <w:sz w:val="24"/>
                            <w:szCs w:val="24"/>
                          </w:rPr>
                        </w:pPr>
                        <w:r>
                          <w:rPr>
                            <w:rFonts w:ascii="Times New Roman" w:hAnsi="Times New Roman" w:cs="Times New Roman"/>
                            <w:b/>
                            <w:sz w:val="24"/>
                            <w:szCs w:val="24"/>
                          </w:rPr>
                          <w:t xml:space="preserve">Câți elevi au ales? </w:t>
                        </w:r>
                      </w:p>
                    </w:tc>
                  </w:tr>
                  <w:tr w:rsidR="00E62417" w:rsidTr="00540412">
                    <w:trPr>
                      <w:jc w:val="center"/>
                    </w:trPr>
                    <w:tc>
                      <w:tcPr>
                        <w:tcW w:w="1242" w:type="dxa"/>
                      </w:tcPr>
                      <w:p w:rsidR="00E62417" w:rsidRDefault="00E62417" w:rsidP="005405A1">
                        <w:pPr>
                          <w:tabs>
                            <w:tab w:val="left" w:pos="5760"/>
                          </w:tabs>
                          <w:jc w:val="both"/>
                          <w:rPr>
                            <w:rFonts w:ascii="Times New Roman" w:hAnsi="Times New Roman" w:cs="Times New Roman"/>
                            <w:b/>
                            <w:sz w:val="24"/>
                            <w:szCs w:val="24"/>
                          </w:rPr>
                        </w:pPr>
                        <w:r>
                          <w:rPr>
                            <w:rFonts w:ascii="Times New Roman" w:hAnsi="Times New Roman" w:cs="Times New Roman"/>
                            <w:b/>
                            <w:sz w:val="24"/>
                            <w:szCs w:val="24"/>
                          </w:rPr>
                          <w:t xml:space="preserve">Mere </w:t>
                        </w:r>
                      </w:p>
                    </w:tc>
                    <w:tc>
                      <w:tcPr>
                        <w:tcW w:w="1418" w:type="dxa"/>
                      </w:tcPr>
                      <w:p w:rsidR="00E62417" w:rsidRDefault="00E62417" w:rsidP="005405A1">
                        <w:pPr>
                          <w:tabs>
                            <w:tab w:val="left" w:pos="5760"/>
                          </w:tabs>
                          <w:jc w:val="both"/>
                          <w:rPr>
                            <w:rFonts w:ascii="Times New Roman" w:hAnsi="Times New Roman" w:cs="Times New Roman"/>
                            <w:b/>
                            <w:sz w:val="24"/>
                            <w:szCs w:val="24"/>
                          </w:rPr>
                        </w:pPr>
                      </w:p>
                    </w:tc>
                  </w:tr>
                  <w:tr w:rsidR="00E62417" w:rsidTr="00540412">
                    <w:trPr>
                      <w:jc w:val="center"/>
                    </w:trPr>
                    <w:tc>
                      <w:tcPr>
                        <w:tcW w:w="1242" w:type="dxa"/>
                      </w:tcPr>
                      <w:p w:rsidR="00E62417" w:rsidRDefault="00E62417" w:rsidP="005405A1">
                        <w:pPr>
                          <w:tabs>
                            <w:tab w:val="left" w:pos="5760"/>
                          </w:tabs>
                          <w:jc w:val="both"/>
                          <w:rPr>
                            <w:rFonts w:ascii="Times New Roman" w:hAnsi="Times New Roman" w:cs="Times New Roman"/>
                            <w:b/>
                            <w:sz w:val="24"/>
                            <w:szCs w:val="24"/>
                          </w:rPr>
                        </w:pPr>
                        <w:r>
                          <w:rPr>
                            <w:rFonts w:ascii="Times New Roman" w:hAnsi="Times New Roman" w:cs="Times New Roman"/>
                            <w:b/>
                            <w:sz w:val="24"/>
                            <w:szCs w:val="24"/>
                          </w:rPr>
                          <w:t>Ciocolată</w:t>
                        </w:r>
                      </w:p>
                    </w:tc>
                    <w:tc>
                      <w:tcPr>
                        <w:tcW w:w="1418" w:type="dxa"/>
                      </w:tcPr>
                      <w:p w:rsidR="00E62417" w:rsidRDefault="00E62417" w:rsidP="005405A1">
                        <w:pPr>
                          <w:tabs>
                            <w:tab w:val="left" w:pos="5760"/>
                          </w:tabs>
                          <w:jc w:val="both"/>
                          <w:rPr>
                            <w:rFonts w:ascii="Times New Roman" w:hAnsi="Times New Roman" w:cs="Times New Roman"/>
                            <w:b/>
                            <w:sz w:val="24"/>
                            <w:szCs w:val="24"/>
                          </w:rPr>
                        </w:pPr>
                      </w:p>
                    </w:tc>
                  </w:tr>
                  <w:tr w:rsidR="00E62417" w:rsidTr="00540412">
                    <w:trPr>
                      <w:jc w:val="center"/>
                    </w:trPr>
                    <w:tc>
                      <w:tcPr>
                        <w:tcW w:w="1242" w:type="dxa"/>
                      </w:tcPr>
                      <w:p w:rsidR="00E62417" w:rsidRDefault="00E62417" w:rsidP="005405A1">
                        <w:pPr>
                          <w:tabs>
                            <w:tab w:val="left" w:pos="5760"/>
                          </w:tabs>
                          <w:jc w:val="both"/>
                          <w:rPr>
                            <w:rFonts w:ascii="Times New Roman" w:hAnsi="Times New Roman" w:cs="Times New Roman"/>
                            <w:b/>
                            <w:sz w:val="24"/>
                            <w:szCs w:val="24"/>
                          </w:rPr>
                        </w:pPr>
                        <w:r>
                          <w:rPr>
                            <w:rFonts w:ascii="Times New Roman" w:hAnsi="Times New Roman" w:cs="Times New Roman"/>
                            <w:b/>
                            <w:sz w:val="24"/>
                            <w:szCs w:val="24"/>
                          </w:rPr>
                          <w:t>Chec</w:t>
                        </w:r>
                      </w:p>
                    </w:tc>
                    <w:tc>
                      <w:tcPr>
                        <w:tcW w:w="1418" w:type="dxa"/>
                      </w:tcPr>
                      <w:p w:rsidR="00E62417" w:rsidRDefault="00E62417" w:rsidP="005405A1">
                        <w:pPr>
                          <w:tabs>
                            <w:tab w:val="left" w:pos="5760"/>
                          </w:tabs>
                          <w:jc w:val="both"/>
                          <w:rPr>
                            <w:rFonts w:ascii="Times New Roman" w:hAnsi="Times New Roman" w:cs="Times New Roman"/>
                            <w:b/>
                            <w:sz w:val="24"/>
                            <w:szCs w:val="24"/>
                          </w:rPr>
                        </w:pPr>
                      </w:p>
                    </w:tc>
                  </w:tr>
                  <w:tr w:rsidR="00E62417" w:rsidTr="00540412">
                    <w:trPr>
                      <w:jc w:val="center"/>
                    </w:trPr>
                    <w:tc>
                      <w:tcPr>
                        <w:tcW w:w="1242" w:type="dxa"/>
                      </w:tcPr>
                      <w:p w:rsidR="00E62417" w:rsidRDefault="00E62417" w:rsidP="005405A1">
                        <w:pPr>
                          <w:tabs>
                            <w:tab w:val="left" w:pos="5760"/>
                          </w:tabs>
                          <w:jc w:val="both"/>
                          <w:rPr>
                            <w:rFonts w:ascii="Times New Roman" w:hAnsi="Times New Roman" w:cs="Times New Roman"/>
                            <w:b/>
                            <w:sz w:val="24"/>
                            <w:szCs w:val="24"/>
                          </w:rPr>
                        </w:pPr>
                        <w:r>
                          <w:rPr>
                            <w:rFonts w:ascii="Times New Roman" w:hAnsi="Times New Roman" w:cs="Times New Roman"/>
                            <w:b/>
                            <w:sz w:val="24"/>
                            <w:szCs w:val="24"/>
                          </w:rPr>
                          <w:t>Banane</w:t>
                        </w:r>
                      </w:p>
                    </w:tc>
                    <w:tc>
                      <w:tcPr>
                        <w:tcW w:w="1418" w:type="dxa"/>
                      </w:tcPr>
                      <w:p w:rsidR="00E62417" w:rsidRDefault="00E62417" w:rsidP="005405A1">
                        <w:pPr>
                          <w:tabs>
                            <w:tab w:val="left" w:pos="5760"/>
                          </w:tabs>
                          <w:jc w:val="both"/>
                          <w:rPr>
                            <w:rFonts w:ascii="Times New Roman" w:hAnsi="Times New Roman" w:cs="Times New Roman"/>
                            <w:b/>
                            <w:sz w:val="24"/>
                            <w:szCs w:val="24"/>
                          </w:rPr>
                        </w:pPr>
                      </w:p>
                    </w:tc>
                  </w:tr>
                  <w:tr w:rsidR="00E62417" w:rsidTr="00540412">
                    <w:trPr>
                      <w:jc w:val="center"/>
                    </w:trPr>
                    <w:tc>
                      <w:tcPr>
                        <w:tcW w:w="1242" w:type="dxa"/>
                      </w:tcPr>
                      <w:p w:rsidR="00E62417" w:rsidRDefault="00E62417" w:rsidP="005405A1">
                        <w:pPr>
                          <w:tabs>
                            <w:tab w:val="left" w:pos="5760"/>
                          </w:tabs>
                          <w:jc w:val="both"/>
                          <w:rPr>
                            <w:rFonts w:ascii="Times New Roman" w:hAnsi="Times New Roman" w:cs="Times New Roman"/>
                            <w:b/>
                            <w:sz w:val="24"/>
                            <w:szCs w:val="24"/>
                          </w:rPr>
                        </w:pPr>
                        <w:r>
                          <w:rPr>
                            <w:rFonts w:ascii="Times New Roman" w:hAnsi="Times New Roman" w:cs="Times New Roman"/>
                            <w:b/>
                            <w:sz w:val="24"/>
                            <w:szCs w:val="24"/>
                          </w:rPr>
                          <w:t xml:space="preserve">Suc </w:t>
                        </w:r>
                      </w:p>
                    </w:tc>
                    <w:tc>
                      <w:tcPr>
                        <w:tcW w:w="1418" w:type="dxa"/>
                      </w:tcPr>
                      <w:p w:rsidR="00E62417" w:rsidRDefault="00E62417" w:rsidP="005405A1">
                        <w:pPr>
                          <w:tabs>
                            <w:tab w:val="left" w:pos="5760"/>
                          </w:tabs>
                          <w:jc w:val="both"/>
                          <w:rPr>
                            <w:rFonts w:ascii="Times New Roman" w:hAnsi="Times New Roman" w:cs="Times New Roman"/>
                            <w:b/>
                            <w:sz w:val="24"/>
                            <w:szCs w:val="24"/>
                          </w:rPr>
                        </w:pPr>
                      </w:p>
                    </w:tc>
                  </w:tr>
                </w:tbl>
                <w:p w:rsidR="00E62417" w:rsidRDefault="00E62417" w:rsidP="00E62417">
                  <w:pPr>
                    <w:jc w:val="center"/>
                  </w:pPr>
                </w:p>
              </w:txbxContent>
            </v:textbox>
          </v:shape>
        </w:pict>
      </w:r>
      <w:r w:rsidR="00E62417" w:rsidRPr="005F618B">
        <w:rPr>
          <w:rFonts w:ascii="Times New Roman" w:hAnsi="Times New Roman" w:cs="Times New Roman"/>
          <w:b/>
          <w:sz w:val="24"/>
          <w:szCs w:val="24"/>
        </w:rPr>
        <w:t>Diagrama A</w:t>
      </w:r>
      <w:r w:rsidR="00E62417">
        <w:rPr>
          <w:rFonts w:ascii="Times New Roman" w:hAnsi="Times New Roman" w:cs="Times New Roman"/>
          <w:b/>
          <w:sz w:val="24"/>
          <w:szCs w:val="24"/>
        </w:rPr>
        <w:tab/>
      </w:r>
    </w:p>
    <w:p w:rsidR="00E62417" w:rsidRDefault="00E62417" w:rsidP="00E62417">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02885" cy="2647507"/>
            <wp:effectExtent l="19050" t="0" r="21265" b="443"/>
            <wp:docPr id="1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sz w:val="24"/>
          <w:szCs w:val="24"/>
        </w:rPr>
        <w:t xml:space="preserve">   </w:t>
      </w:r>
    </w:p>
    <w:p w:rsidR="00E62417" w:rsidRDefault="00E62417" w:rsidP="00E62417">
      <w:pPr>
        <w:jc w:val="both"/>
        <w:rPr>
          <w:rFonts w:ascii="Times New Roman" w:hAnsi="Times New Roman" w:cs="Times New Roman"/>
          <w:sz w:val="24"/>
          <w:szCs w:val="24"/>
        </w:rPr>
      </w:pPr>
      <w:r>
        <w:rPr>
          <w:rFonts w:ascii="Times New Roman" w:hAnsi="Times New Roman" w:cs="Times New Roman"/>
          <w:sz w:val="24"/>
          <w:szCs w:val="24"/>
        </w:rPr>
        <w:t>b)</w:t>
      </w:r>
      <w:r w:rsidRPr="00540412">
        <w:rPr>
          <w:rFonts w:ascii="Times New Roman" w:hAnsi="Times New Roman" w:cs="Times New Roman"/>
          <w:sz w:val="24"/>
          <w:szCs w:val="24"/>
        </w:rPr>
        <w:t xml:space="preserve"> </w:t>
      </w:r>
      <w:r>
        <w:rPr>
          <w:rFonts w:ascii="Times New Roman" w:hAnsi="Times New Roman" w:cs="Times New Roman"/>
          <w:sz w:val="24"/>
          <w:szCs w:val="24"/>
        </w:rPr>
        <w:t>Repreze</w:t>
      </w:r>
      <w:r w:rsidRPr="00540412">
        <w:rPr>
          <w:rFonts w:ascii="Times New Roman" w:hAnsi="Times New Roman" w:cs="Times New Roman"/>
          <w:sz w:val="24"/>
          <w:szCs w:val="24"/>
        </w:rPr>
        <w:t>n</w:t>
      </w:r>
      <w:r>
        <w:rPr>
          <w:rFonts w:ascii="Times New Roman" w:hAnsi="Times New Roman" w:cs="Times New Roman"/>
          <w:sz w:val="24"/>
          <w:szCs w:val="24"/>
        </w:rPr>
        <w:t>ta</w:t>
      </w:r>
      <w:r w:rsidRPr="00540412">
        <w:rPr>
          <w:rFonts w:ascii="Times New Roman" w:hAnsi="Times New Roman" w:cs="Times New Roman"/>
          <w:sz w:val="24"/>
          <w:szCs w:val="24"/>
        </w:rPr>
        <w:t xml:space="preserve">ți datele din </w:t>
      </w:r>
      <w:r w:rsidRPr="005A4D43">
        <w:rPr>
          <w:rFonts w:ascii="Times New Roman" w:hAnsi="Times New Roman" w:cs="Times New Roman"/>
          <w:b/>
          <w:sz w:val="24"/>
          <w:szCs w:val="24"/>
        </w:rPr>
        <w:t>diagrama A</w:t>
      </w:r>
      <w:r w:rsidR="005A4D43">
        <w:rPr>
          <w:rFonts w:ascii="Times New Roman" w:hAnsi="Times New Roman" w:cs="Times New Roman"/>
          <w:sz w:val="24"/>
          <w:szCs w:val="24"/>
        </w:rPr>
        <w:t>, î</w:t>
      </w:r>
      <w:r w:rsidRPr="00540412">
        <w:rPr>
          <w:rFonts w:ascii="Times New Roman" w:hAnsi="Times New Roman" w:cs="Times New Roman"/>
          <w:sz w:val="24"/>
          <w:szCs w:val="24"/>
        </w:rPr>
        <w:t xml:space="preserve">n </w:t>
      </w:r>
      <w:r w:rsidRPr="005A4D43">
        <w:rPr>
          <w:rFonts w:ascii="Times New Roman" w:hAnsi="Times New Roman" w:cs="Times New Roman"/>
          <w:b/>
          <w:sz w:val="24"/>
          <w:szCs w:val="24"/>
        </w:rPr>
        <w:t>graficul B,</w:t>
      </w:r>
      <w:r w:rsidRPr="00540412">
        <w:rPr>
          <w:rFonts w:ascii="Times New Roman" w:hAnsi="Times New Roman" w:cs="Times New Roman"/>
          <w:sz w:val="24"/>
          <w:szCs w:val="24"/>
        </w:rPr>
        <w:t xml:space="preserve"> după model. </w:t>
      </w:r>
    </w:p>
    <w:p w:rsidR="00E62417" w:rsidRPr="005C772C" w:rsidRDefault="00E62417" w:rsidP="00E62417">
      <w:pPr>
        <w:jc w:val="both"/>
        <w:rPr>
          <w:rFonts w:ascii="Times New Roman" w:hAnsi="Times New Roman" w:cs="Times New Roman"/>
          <w:b/>
          <w:sz w:val="24"/>
          <w:szCs w:val="24"/>
        </w:rPr>
      </w:pPr>
      <w:r w:rsidRPr="005C772C">
        <w:rPr>
          <w:rFonts w:ascii="Times New Roman" w:hAnsi="Times New Roman" w:cs="Times New Roman"/>
          <w:b/>
          <w:sz w:val="24"/>
          <w:szCs w:val="24"/>
        </w:rPr>
        <w:t>Graficul B</w:t>
      </w:r>
    </w:p>
    <w:p w:rsidR="00E62417" w:rsidRDefault="00E62417" w:rsidP="00E62417">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81557" cy="2415968"/>
            <wp:effectExtent l="19050" t="0" r="9643" b="3382"/>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2417" w:rsidRDefault="00E62417" w:rsidP="00E62417">
      <w:pPr>
        <w:rPr>
          <w:rFonts w:ascii="Times New Roman" w:hAnsi="Times New Roman" w:cs="Times New Roman"/>
          <w:sz w:val="24"/>
          <w:szCs w:val="24"/>
        </w:rPr>
      </w:pPr>
      <w:r>
        <w:rPr>
          <w:rFonts w:ascii="Times New Roman" w:hAnsi="Times New Roman" w:cs="Times New Roman"/>
          <w:sz w:val="24"/>
          <w:szCs w:val="24"/>
        </w:rPr>
        <w:t xml:space="preserve">c) </w:t>
      </w:r>
      <w:r w:rsidR="00BA59D2">
        <w:rPr>
          <w:rFonts w:ascii="Times New Roman" w:hAnsi="Times New Roman" w:cs="Times New Roman"/>
          <w:sz w:val="24"/>
          <w:szCs w:val="24"/>
        </w:rPr>
        <w:t xml:space="preserve">Observați graficul </w:t>
      </w:r>
      <w:r w:rsidR="00B667A7">
        <w:rPr>
          <w:rFonts w:ascii="Times New Roman" w:hAnsi="Times New Roman" w:cs="Times New Roman"/>
          <w:sz w:val="24"/>
          <w:szCs w:val="24"/>
        </w:rPr>
        <w:t xml:space="preserve">B sau diagrama A </w:t>
      </w:r>
      <w:r w:rsidR="00BA59D2">
        <w:rPr>
          <w:rFonts w:ascii="Times New Roman" w:hAnsi="Times New Roman" w:cs="Times New Roman"/>
          <w:sz w:val="24"/>
          <w:szCs w:val="24"/>
        </w:rPr>
        <w:t>și co</w:t>
      </w:r>
      <w:r>
        <w:rPr>
          <w:rFonts w:ascii="Times New Roman" w:hAnsi="Times New Roman" w:cs="Times New Roman"/>
          <w:sz w:val="24"/>
          <w:szCs w:val="24"/>
        </w:rPr>
        <w:t xml:space="preserve">mpletați spațiile punctate: </w:t>
      </w:r>
    </w:p>
    <w:p w:rsidR="00E62417" w:rsidRDefault="00E62417" w:rsidP="00E62417">
      <w:pPr>
        <w:jc w:val="both"/>
        <w:rPr>
          <w:rFonts w:ascii="Times New Roman" w:hAnsi="Times New Roman" w:cs="Times New Roman"/>
          <w:sz w:val="24"/>
          <w:szCs w:val="24"/>
        </w:rPr>
      </w:pPr>
      <w:r>
        <w:rPr>
          <w:rFonts w:ascii="Times New Roman" w:hAnsi="Times New Roman" w:cs="Times New Roman"/>
          <w:sz w:val="24"/>
          <w:szCs w:val="24"/>
        </w:rPr>
        <w:t xml:space="preserve">Un număr de ................... elevi au ales un desert sănătos. Dacă toți elevii școlii au mâncat desert, în școală sunt ................ elevi. Diferența dintre numărul elevilor care au mâncat fruncte și al celor care au mâncat ciocolată este ......................... .  </w:t>
      </w:r>
    </w:p>
    <w:p w:rsidR="00E62417" w:rsidRDefault="00E62417" w:rsidP="00E62417">
      <w:pPr>
        <w:tabs>
          <w:tab w:val="left" w:pos="6765"/>
        </w:tabs>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w:t>
      </w:r>
      <w:r>
        <w:rPr>
          <w:rFonts w:ascii="Times New Roman" w:hAnsi="Times New Roman" w:cs="Times New Roman"/>
          <w:b/>
          <w:sz w:val="24"/>
          <w:szCs w:val="24"/>
        </w:rPr>
        <w:tab/>
        <w:t>__________________</w:t>
      </w:r>
    </w:p>
    <w:p w:rsidR="00E62417" w:rsidRDefault="00E62417" w:rsidP="00E62417">
      <w:pPr>
        <w:jc w:val="center"/>
        <w:rPr>
          <w:rFonts w:ascii="Times New Roman" w:hAnsi="Times New Roman" w:cs="Times New Roman"/>
          <w:b/>
          <w:sz w:val="24"/>
          <w:szCs w:val="24"/>
        </w:rPr>
      </w:pPr>
      <w:r w:rsidRPr="006B36F8">
        <w:rPr>
          <w:rFonts w:ascii="Times New Roman" w:hAnsi="Times New Roman" w:cs="Times New Roman"/>
          <w:b/>
          <w:sz w:val="24"/>
          <w:szCs w:val="24"/>
        </w:rPr>
        <w:t xml:space="preserve">Fișă de lucru </w:t>
      </w:r>
    </w:p>
    <w:p w:rsidR="003913B3" w:rsidRDefault="003913B3" w:rsidP="00E62417">
      <w:pPr>
        <w:jc w:val="center"/>
        <w:rPr>
          <w:rFonts w:ascii="Times New Roman" w:hAnsi="Times New Roman" w:cs="Times New Roman"/>
          <w:b/>
          <w:sz w:val="24"/>
          <w:szCs w:val="24"/>
        </w:rPr>
      </w:pPr>
      <w:r>
        <w:rPr>
          <w:rFonts w:ascii="Times New Roman" w:hAnsi="Times New Roman" w:cs="Times New Roman"/>
          <w:b/>
          <w:sz w:val="24"/>
          <w:szCs w:val="24"/>
        </w:rPr>
        <w:t>Identificarea datelor din grafice cu bare (5.2)</w:t>
      </w:r>
    </w:p>
    <w:p w:rsidR="00E62417" w:rsidRDefault="00E62417" w:rsidP="00E62417">
      <w:pPr>
        <w:jc w:val="center"/>
        <w:rPr>
          <w:rFonts w:ascii="Times New Roman" w:hAnsi="Times New Roman" w:cs="Times New Roman"/>
          <w:b/>
          <w:sz w:val="24"/>
          <w:szCs w:val="24"/>
        </w:rPr>
      </w:pPr>
      <w:r w:rsidRPr="00331091">
        <w:rPr>
          <w:rFonts w:ascii="Times New Roman" w:hAnsi="Times New Roman" w:cs="Times New Roman"/>
          <w:b/>
          <w:sz w:val="24"/>
          <w:szCs w:val="24"/>
        </w:rPr>
        <w:t>Realizarea unor grafice cu bare pe baza unor informaţii date</w:t>
      </w:r>
      <w:r>
        <w:rPr>
          <w:rFonts w:ascii="Times New Roman" w:hAnsi="Times New Roman" w:cs="Times New Roman"/>
          <w:b/>
          <w:sz w:val="24"/>
          <w:szCs w:val="24"/>
        </w:rPr>
        <w:t xml:space="preserve"> (5.2)</w:t>
      </w:r>
    </w:p>
    <w:p w:rsidR="00E62417" w:rsidRPr="00D944FA" w:rsidRDefault="00E62417" w:rsidP="00D944FA">
      <w:pPr>
        <w:pStyle w:val="ListParagraph"/>
        <w:numPr>
          <w:ilvl w:val="0"/>
          <w:numId w:val="17"/>
        </w:numPr>
        <w:tabs>
          <w:tab w:val="left" w:pos="7585"/>
        </w:tabs>
        <w:jc w:val="both"/>
        <w:rPr>
          <w:rFonts w:ascii="Times New Roman" w:hAnsi="Times New Roman" w:cs="Times New Roman"/>
          <w:sz w:val="24"/>
          <w:szCs w:val="24"/>
        </w:rPr>
      </w:pPr>
      <w:r w:rsidRPr="00D944FA">
        <w:rPr>
          <w:rFonts w:ascii="Times New Roman" w:hAnsi="Times New Roman" w:cs="Times New Roman"/>
          <w:sz w:val="24"/>
          <w:szCs w:val="24"/>
        </w:rPr>
        <w:t>Elevii unei școli au plantat în fiecare an flori</w:t>
      </w:r>
      <w:r w:rsidR="00D944FA" w:rsidRPr="00D944FA">
        <w:rPr>
          <w:rFonts w:ascii="Times New Roman" w:hAnsi="Times New Roman" w:cs="Times New Roman"/>
          <w:sz w:val="24"/>
          <w:szCs w:val="24"/>
        </w:rPr>
        <w:t>, conform graficului de mai jos</w:t>
      </w:r>
      <w:r w:rsidRPr="00D944FA">
        <w:rPr>
          <w:rFonts w:ascii="Times New Roman" w:hAnsi="Times New Roman" w:cs="Times New Roman"/>
          <w:sz w:val="24"/>
          <w:szCs w:val="24"/>
        </w:rPr>
        <w:t xml:space="preserve">. </w:t>
      </w:r>
    </w:p>
    <w:p w:rsidR="00E62417" w:rsidRDefault="00E62417" w:rsidP="00E62417">
      <w:pPr>
        <w:tabs>
          <w:tab w:val="left" w:pos="7585"/>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49926" cy="3083442"/>
            <wp:effectExtent l="0" t="0" r="0" b="0"/>
            <wp:docPr id="1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44FA" w:rsidRPr="00D944FA" w:rsidRDefault="00D944FA" w:rsidP="00D944FA">
      <w:pPr>
        <w:pStyle w:val="ListParagraph"/>
        <w:numPr>
          <w:ilvl w:val="0"/>
          <w:numId w:val="18"/>
        </w:numPr>
        <w:tabs>
          <w:tab w:val="left" w:pos="7585"/>
        </w:tabs>
        <w:jc w:val="both"/>
        <w:rPr>
          <w:rFonts w:ascii="Times New Roman" w:hAnsi="Times New Roman" w:cs="Times New Roman"/>
          <w:sz w:val="24"/>
          <w:szCs w:val="24"/>
        </w:rPr>
      </w:pPr>
      <w:r w:rsidRPr="00D944FA">
        <w:rPr>
          <w:rFonts w:ascii="Times New Roman" w:hAnsi="Times New Roman" w:cs="Times New Roman"/>
          <w:sz w:val="24"/>
          <w:szCs w:val="24"/>
        </w:rPr>
        <w:t xml:space="preserve">Observă graficul, apoi completează tabelul dat cu numărul de flori plantate anual. </w:t>
      </w:r>
    </w:p>
    <w:tbl>
      <w:tblPr>
        <w:tblStyle w:val="TableGrid"/>
        <w:tblW w:w="0" w:type="auto"/>
        <w:tblLook w:val="04A0"/>
      </w:tblPr>
      <w:tblGrid>
        <w:gridCol w:w="1857"/>
        <w:gridCol w:w="1857"/>
        <w:gridCol w:w="1858"/>
        <w:gridCol w:w="1858"/>
        <w:gridCol w:w="1858"/>
      </w:tblGrid>
      <w:tr w:rsidR="00E62417" w:rsidRPr="00454A80" w:rsidTr="00073A54">
        <w:tc>
          <w:tcPr>
            <w:tcW w:w="1857" w:type="dxa"/>
          </w:tcPr>
          <w:p w:rsidR="00E62417" w:rsidRPr="00454A80" w:rsidRDefault="00E62417" w:rsidP="00073A54">
            <w:pPr>
              <w:tabs>
                <w:tab w:val="left" w:pos="7585"/>
              </w:tabs>
              <w:jc w:val="center"/>
              <w:rPr>
                <w:rFonts w:ascii="Times New Roman" w:hAnsi="Times New Roman" w:cs="Times New Roman"/>
                <w:b/>
                <w:sz w:val="24"/>
                <w:szCs w:val="24"/>
              </w:rPr>
            </w:pPr>
          </w:p>
        </w:tc>
        <w:tc>
          <w:tcPr>
            <w:tcW w:w="1857" w:type="dxa"/>
          </w:tcPr>
          <w:p w:rsidR="00E62417" w:rsidRPr="00454A80" w:rsidRDefault="00E62417" w:rsidP="00073A54">
            <w:pPr>
              <w:tabs>
                <w:tab w:val="left" w:pos="7585"/>
              </w:tabs>
              <w:jc w:val="center"/>
              <w:rPr>
                <w:rFonts w:ascii="Times New Roman" w:hAnsi="Times New Roman" w:cs="Times New Roman"/>
                <w:b/>
                <w:sz w:val="24"/>
                <w:szCs w:val="24"/>
              </w:rPr>
            </w:pPr>
            <w:r w:rsidRPr="00454A80">
              <w:rPr>
                <w:rFonts w:ascii="Times New Roman" w:hAnsi="Times New Roman" w:cs="Times New Roman"/>
                <w:b/>
                <w:sz w:val="24"/>
                <w:szCs w:val="24"/>
              </w:rPr>
              <w:t>2014</w:t>
            </w:r>
          </w:p>
        </w:tc>
        <w:tc>
          <w:tcPr>
            <w:tcW w:w="1858" w:type="dxa"/>
          </w:tcPr>
          <w:p w:rsidR="00E62417" w:rsidRPr="00454A80" w:rsidRDefault="00E62417" w:rsidP="00073A54">
            <w:pPr>
              <w:tabs>
                <w:tab w:val="left" w:pos="7585"/>
              </w:tabs>
              <w:jc w:val="center"/>
              <w:rPr>
                <w:rFonts w:ascii="Times New Roman" w:hAnsi="Times New Roman" w:cs="Times New Roman"/>
                <w:b/>
                <w:sz w:val="24"/>
                <w:szCs w:val="24"/>
              </w:rPr>
            </w:pPr>
            <w:r w:rsidRPr="00454A80">
              <w:rPr>
                <w:rFonts w:ascii="Times New Roman" w:hAnsi="Times New Roman" w:cs="Times New Roman"/>
                <w:b/>
                <w:sz w:val="24"/>
                <w:szCs w:val="24"/>
              </w:rPr>
              <w:t>2015</w:t>
            </w:r>
          </w:p>
        </w:tc>
        <w:tc>
          <w:tcPr>
            <w:tcW w:w="1858" w:type="dxa"/>
          </w:tcPr>
          <w:p w:rsidR="00E62417" w:rsidRPr="00454A80" w:rsidRDefault="00E62417" w:rsidP="00073A54">
            <w:pPr>
              <w:tabs>
                <w:tab w:val="left" w:pos="7585"/>
              </w:tabs>
              <w:jc w:val="center"/>
              <w:rPr>
                <w:rFonts w:ascii="Times New Roman" w:hAnsi="Times New Roman" w:cs="Times New Roman"/>
                <w:b/>
                <w:sz w:val="24"/>
                <w:szCs w:val="24"/>
              </w:rPr>
            </w:pPr>
            <w:r w:rsidRPr="00454A80">
              <w:rPr>
                <w:rFonts w:ascii="Times New Roman" w:hAnsi="Times New Roman" w:cs="Times New Roman"/>
                <w:b/>
                <w:sz w:val="24"/>
                <w:szCs w:val="24"/>
              </w:rPr>
              <w:t>2016</w:t>
            </w:r>
          </w:p>
        </w:tc>
        <w:tc>
          <w:tcPr>
            <w:tcW w:w="1858" w:type="dxa"/>
          </w:tcPr>
          <w:p w:rsidR="00E62417" w:rsidRPr="00454A80" w:rsidRDefault="00E62417" w:rsidP="00073A54">
            <w:pPr>
              <w:tabs>
                <w:tab w:val="left" w:pos="7585"/>
              </w:tabs>
              <w:jc w:val="center"/>
              <w:rPr>
                <w:rFonts w:ascii="Times New Roman" w:hAnsi="Times New Roman" w:cs="Times New Roman"/>
                <w:b/>
                <w:sz w:val="24"/>
                <w:szCs w:val="24"/>
              </w:rPr>
            </w:pPr>
            <w:r w:rsidRPr="00454A80">
              <w:rPr>
                <w:rFonts w:ascii="Times New Roman" w:hAnsi="Times New Roman" w:cs="Times New Roman"/>
                <w:b/>
                <w:sz w:val="24"/>
                <w:szCs w:val="24"/>
              </w:rPr>
              <w:t>2017</w:t>
            </w:r>
          </w:p>
        </w:tc>
      </w:tr>
      <w:tr w:rsidR="00E62417" w:rsidTr="00073A54">
        <w:tc>
          <w:tcPr>
            <w:tcW w:w="1857" w:type="dxa"/>
          </w:tcPr>
          <w:p w:rsidR="00E62417" w:rsidRPr="00454A80" w:rsidRDefault="00E62417" w:rsidP="00073A54">
            <w:pPr>
              <w:tabs>
                <w:tab w:val="left" w:pos="7585"/>
              </w:tabs>
              <w:jc w:val="center"/>
              <w:rPr>
                <w:rFonts w:ascii="Times New Roman" w:hAnsi="Times New Roman" w:cs="Times New Roman"/>
                <w:b/>
                <w:sz w:val="24"/>
                <w:szCs w:val="24"/>
              </w:rPr>
            </w:pPr>
            <w:r w:rsidRPr="00454A80">
              <w:rPr>
                <w:rFonts w:ascii="Times New Roman" w:hAnsi="Times New Roman" w:cs="Times New Roman"/>
                <w:b/>
                <w:sz w:val="24"/>
                <w:szCs w:val="24"/>
              </w:rPr>
              <w:t>Fete</w:t>
            </w:r>
          </w:p>
        </w:tc>
        <w:tc>
          <w:tcPr>
            <w:tcW w:w="1857" w:type="dxa"/>
          </w:tcPr>
          <w:p w:rsidR="00E62417" w:rsidRDefault="00E62417" w:rsidP="00073A54">
            <w:pPr>
              <w:tabs>
                <w:tab w:val="left" w:pos="7585"/>
              </w:tabs>
              <w:rPr>
                <w:rFonts w:ascii="Times New Roman" w:hAnsi="Times New Roman" w:cs="Times New Roman"/>
                <w:sz w:val="24"/>
                <w:szCs w:val="24"/>
              </w:rPr>
            </w:pPr>
          </w:p>
        </w:tc>
        <w:tc>
          <w:tcPr>
            <w:tcW w:w="1858" w:type="dxa"/>
          </w:tcPr>
          <w:p w:rsidR="00E62417" w:rsidRDefault="00E62417" w:rsidP="00073A54">
            <w:pPr>
              <w:tabs>
                <w:tab w:val="left" w:pos="7585"/>
              </w:tabs>
              <w:rPr>
                <w:rFonts w:ascii="Times New Roman" w:hAnsi="Times New Roman" w:cs="Times New Roman"/>
                <w:sz w:val="24"/>
                <w:szCs w:val="24"/>
              </w:rPr>
            </w:pPr>
          </w:p>
        </w:tc>
        <w:tc>
          <w:tcPr>
            <w:tcW w:w="1858" w:type="dxa"/>
          </w:tcPr>
          <w:p w:rsidR="00E62417" w:rsidRDefault="00E62417" w:rsidP="00073A54">
            <w:pPr>
              <w:tabs>
                <w:tab w:val="left" w:pos="7585"/>
              </w:tabs>
              <w:rPr>
                <w:rFonts w:ascii="Times New Roman" w:hAnsi="Times New Roman" w:cs="Times New Roman"/>
                <w:sz w:val="24"/>
                <w:szCs w:val="24"/>
              </w:rPr>
            </w:pPr>
          </w:p>
        </w:tc>
        <w:tc>
          <w:tcPr>
            <w:tcW w:w="1858" w:type="dxa"/>
          </w:tcPr>
          <w:p w:rsidR="00E62417" w:rsidRDefault="00E62417" w:rsidP="00073A54">
            <w:pPr>
              <w:tabs>
                <w:tab w:val="left" w:pos="7585"/>
              </w:tabs>
              <w:rPr>
                <w:rFonts w:ascii="Times New Roman" w:hAnsi="Times New Roman" w:cs="Times New Roman"/>
                <w:sz w:val="24"/>
                <w:szCs w:val="24"/>
              </w:rPr>
            </w:pPr>
          </w:p>
        </w:tc>
      </w:tr>
      <w:tr w:rsidR="00E62417" w:rsidTr="00073A54">
        <w:tc>
          <w:tcPr>
            <w:tcW w:w="1857" w:type="dxa"/>
          </w:tcPr>
          <w:p w:rsidR="00E62417" w:rsidRPr="00454A80" w:rsidRDefault="00E62417" w:rsidP="00073A54">
            <w:pPr>
              <w:tabs>
                <w:tab w:val="left" w:pos="7585"/>
              </w:tabs>
              <w:jc w:val="center"/>
              <w:rPr>
                <w:rFonts w:ascii="Times New Roman" w:hAnsi="Times New Roman" w:cs="Times New Roman"/>
                <w:b/>
                <w:sz w:val="24"/>
                <w:szCs w:val="24"/>
              </w:rPr>
            </w:pPr>
            <w:r w:rsidRPr="00454A80">
              <w:rPr>
                <w:rFonts w:ascii="Times New Roman" w:hAnsi="Times New Roman" w:cs="Times New Roman"/>
                <w:b/>
                <w:sz w:val="24"/>
                <w:szCs w:val="24"/>
              </w:rPr>
              <w:t>Bă</w:t>
            </w:r>
            <w:r w:rsidR="005D253C">
              <w:rPr>
                <w:rFonts w:ascii="Times New Roman" w:hAnsi="Times New Roman" w:cs="Times New Roman"/>
                <w:b/>
                <w:sz w:val="24"/>
                <w:szCs w:val="24"/>
              </w:rPr>
              <w:t>i</w:t>
            </w:r>
            <w:r w:rsidRPr="00454A80">
              <w:rPr>
                <w:rFonts w:ascii="Times New Roman" w:hAnsi="Times New Roman" w:cs="Times New Roman"/>
                <w:b/>
                <w:sz w:val="24"/>
                <w:szCs w:val="24"/>
              </w:rPr>
              <w:t>eți</w:t>
            </w:r>
          </w:p>
        </w:tc>
        <w:tc>
          <w:tcPr>
            <w:tcW w:w="1857" w:type="dxa"/>
          </w:tcPr>
          <w:p w:rsidR="00E62417" w:rsidRDefault="00E62417" w:rsidP="00073A54">
            <w:pPr>
              <w:tabs>
                <w:tab w:val="left" w:pos="7585"/>
              </w:tabs>
              <w:rPr>
                <w:rFonts w:ascii="Times New Roman" w:hAnsi="Times New Roman" w:cs="Times New Roman"/>
                <w:sz w:val="24"/>
                <w:szCs w:val="24"/>
              </w:rPr>
            </w:pPr>
          </w:p>
        </w:tc>
        <w:tc>
          <w:tcPr>
            <w:tcW w:w="1858" w:type="dxa"/>
          </w:tcPr>
          <w:p w:rsidR="00E62417" w:rsidRDefault="00E62417" w:rsidP="00073A54">
            <w:pPr>
              <w:tabs>
                <w:tab w:val="left" w:pos="7585"/>
              </w:tabs>
              <w:rPr>
                <w:rFonts w:ascii="Times New Roman" w:hAnsi="Times New Roman" w:cs="Times New Roman"/>
                <w:sz w:val="24"/>
                <w:szCs w:val="24"/>
              </w:rPr>
            </w:pPr>
          </w:p>
        </w:tc>
        <w:tc>
          <w:tcPr>
            <w:tcW w:w="1858" w:type="dxa"/>
          </w:tcPr>
          <w:p w:rsidR="00E62417" w:rsidRDefault="00E62417" w:rsidP="00073A54">
            <w:pPr>
              <w:tabs>
                <w:tab w:val="left" w:pos="7585"/>
              </w:tabs>
              <w:rPr>
                <w:rFonts w:ascii="Times New Roman" w:hAnsi="Times New Roman" w:cs="Times New Roman"/>
                <w:sz w:val="24"/>
                <w:szCs w:val="24"/>
              </w:rPr>
            </w:pPr>
          </w:p>
        </w:tc>
        <w:tc>
          <w:tcPr>
            <w:tcW w:w="1858" w:type="dxa"/>
          </w:tcPr>
          <w:p w:rsidR="00E62417" w:rsidRDefault="00E62417" w:rsidP="00073A54">
            <w:pPr>
              <w:tabs>
                <w:tab w:val="left" w:pos="7585"/>
              </w:tabs>
              <w:rPr>
                <w:rFonts w:ascii="Times New Roman" w:hAnsi="Times New Roman" w:cs="Times New Roman"/>
                <w:sz w:val="24"/>
                <w:szCs w:val="24"/>
              </w:rPr>
            </w:pPr>
          </w:p>
        </w:tc>
      </w:tr>
      <w:tr w:rsidR="00E62417" w:rsidTr="00073A54">
        <w:tc>
          <w:tcPr>
            <w:tcW w:w="1857" w:type="dxa"/>
          </w:tcPr>
          <w:p w:rsidR="00E62417" w:rsidRPr="00454A80" w:rsidRDefault="00E62417" w:rsidP="00073A54">
            <w:pPr>
              <w:tabs>
                <w:tab w:val="left" w:pos="7585"/>
              </w:tabs>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c>
          <w:tcPr>
            <w:tcW w:w="1857" w:type="dxa"/>
          </w:tcPr>
          <w:p w:rsidR="00E62417" w:rsidRDefault="00E62417" w:rsidP="00073A54">
            <w:pPr>
              <w:tabs>
                <w:tab w:val="left" w:pos="7585"/>
              </w:tabs>
              <w:rPr>
                <w:rFonts w:ascii="Times New Roman" w:hAnsi="Times New Roman" w:cs="Times New Roman"/>
                <w:sz w:val="24"/>
                <w:szCs w:val="24"/>
              </w:rPr>
            </w:pPr>
          </w:p>
        </w:tc>
        <w:tc>
          <w:tcPr>
            <w:tcW w:w="1858" w:type="dxa"/>
          </w:tcPr>
          <w:p w:rsidR="00E62417" w:rsidRDefault="00E62417" w:rsidP="00073A54">
            <w:pPr>
              <w:tabs>
                <w:tab w:val="left" w:pos="7585"/>
              </w:tabs>
              <w:rPr>
                <w:rFonts w:ascii="Times New Roman" w:hAnsi="Times New Roman" w:cs="Times New Roman"/>
                <w:sz w:val="24"/>
                <w:szCs w:val="24"/>
              </w:rPr>
            </w:pPr>
          </w:p>
        </w:tc>
        <w:tc>
          <w:tcPr>
            <w:tcW w:w="1858" w:type="dxa"/>
          </w:tcPr>
          <w:p w:rsidR="00E62417" w:rsidRDefault="00E62417" w:rsidP="00073A54">
            <w:pPr>
              <w:tabs>
                <w:tab w:val="left" w:pos="7585"/>
              </w:tabs>
              <w:rPr>
                <w:rFonts w:ascii="Times New Roman" w:hAnsi="Times New Roman" w:cs="Times New Roman"/>
                <w:sz w:val="24"/>
                <w:szCs w:val="24"/>
              </w:rPr>
            </w:pPr>
          </w:p>
        </w:tc>
        <w:tc>
          <w:tcPr>
            <w:tcW w:w="1858" w:type="dxa"/>
          </w:tcPr>
          <w:p w:rsidR="00E62417" w:rsidRDefault="00E62417" w:rsidP="00073A54">
            <w:pPr>
              <w:tabs>
                <w:tab w:val="left" w:pos="7585"/>
              </w:tabs>
              <w:rPr>
                <w:rFonts w:ascii="Times New Roman" w:hAnsi="Times New Roman" w:cs="Times New Roman"/>
                <w:sz w:val="24"/>
                <w:szCs w:val="24"/>
              </w:rPr>
            </w:pPr>
          </w:p>
        </w:tc>
      </w:tr>
    </w:tbl>
    <w:p w:rsidR="00E62417" w:rsidRPr="00D944FA" w:rsidRDefault="00E62417" w:rsidP="00D944FA">
      <w:pPr>
        <w:pStyle w:val="ListParagraph"/>
        <w:numPr>
          <w:ilvl w:val="0"/>
          <w:numId w:val="18"/>
        </w:numPr>
        <w:tabs>
          <w:tab w:val="left" w:pos="426"/>
        </w:tabs>
        <w:spacing w:before="240" w:after="0"/>
        <w:jc w:val="both"/>
        <w:rPr>
          <w:rFonts w:ascii="Times New Roman" w:hAnsi="Times New Roman" w:cs="Times New Roman"/>
          <w:sz w:val="24"/>
          <w:szCs w:val="24"/>
        </w:rPr>
      </w:pPr>
      <w:r w:rsidRPr="00D944FA">
        <w:rPr>
          <w:rFonts w:ascii="Times New Roman" w:hAnsi="Times New Roman" w:cs="Times New Roman"/>
          <w:sz w:val="24"/>
          <w:szCs w:val="24"/>
        </w:rPr>
        <w:t>Știind că în anul 2017 s-au plantat 40 de lalele, 100 de trandafiri, 120 de gladiole, 140 de zambile, iar restul frezii, aflați</w:t>
      </w:r>
      <w:r w:rsidR="0010708E" w:rsidRPr="00D944FA">
        <w:rPr>
          <w:rFonts w:ascii="Times New Roman" w:hAnsi="Times New Roman" w:cs="Times New Roman"/>
          <w:sz w:val="24"/>
          <w:szCs w:val="24"/>
        </w:rPr>
        <w:t>,</w:t>
      </w:r>
      <w:r w:rsidR="00126FCD" w:rsidRPr="00D944FA">
        <w:rPr>
          <w:rFonts w:ascii="Times New Roman" w:hAnsi="Times New Roman" w:cs="Times New Roman"/>
          <w:sz w:val="24"/>
          <w:szCs w:val="24"/>
        </w:rPr>
        <w:t xml:space="preserve"> </w:t>
      </w:r>
      <w:r w:rsidR="0010708E" w:rsidRPr="00D944FA">
        <w:rPr>
          <w:rFonts w:ascii="Times New Roman" w:hAnsi="Times New Roman" w:cs="Times New Roman"/>
          <w:sz w:val="24"/>
          <w:szCs w:val="24"/>
        </w:rPr>
        <w:t xml:space="preserve">apoi </w:t>
      </w:r>
      <w:r w:rsidRPr="00D944FA">
        <w:rPr>
          <w:rFonts w:ascii="Times New Roman" w:hAnsi="Times New Roman" w:cs="Times New Roman"/>
          <w:sz w:val="24"/>
          <w:szCs w:val="24"/>
        </w:rPr>
        <w:t>reprezentați în graficul de mai jos, numărul de frezii plantate în acel an.</w:t>
      </w:r>
    </w:p>
    <w:p w:rsidR="00E62417" w:rsidRPr="00BB6385" w:rsidRDefault="00E62417" w:rsidP="00E62417">
      <w:pPr>
        <w:pStyle w:val="ListParagraph"/>
        <w:tabs>
          <w:tab w:val="left" w:pos="426"/>
        </w:tabs>
        <w:spacing w:before="240" w:after="0"/>
        <w:jc w:val="center"/>
        <w:rPr>
          <w:rFonts w:ascii="Times New Roman" w:hAnsi="Times New Roman" w:cs="Times New Roman"/>
          <w:sz w:val="24"/>
          <w:szCs w:val="24"/>
        </w:rPr>
      </w:pPr>
      <w:r w:rsidRPr="00392D36">
        <w:rPr>
          <w:noProof/>
        </w:rPr>
        <w:drawing>
          <wp:inline distT="0" distB="0" distL="0" distR="0">
            <wp:extent cx="3083441" cy="2020186"/>
            <wp:effectExtent l="0" t="0" r="0" b="0"/>
            <wp:docPr id="1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63FC" w:rsidRDefault="005063FC" w:rsidP="005063FC">
      <w:pPr>
        <w:tabs>
          <w:tab w:val="left" w:pos="6765"/>
        </w:tabs>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w:t>
      </w:r>
      <w:r>
        <w:rPr>
          <w:rFonts w:ascii="Times New Roman" w:hAnsi="Times New Roman" w:cs="Times New Roman"/>
          <w:b/>
          <w:sz w:val="24"/>
          <w:szCs w:val="24"/>
        </w:rPr>
        <w:tab/>
        <w:t>__________________</w:t>
      </w:r>
    </w:p>
    <w:p w:rsidR="006B36F8" w:rsidRDefault="006B36F8" w:rsidP="006B36F8">
      <w:pPr>
        <w:jc w:val="center"/>
        <w:rPr>
          <w:rFonts w:ascii="Times New Roman" w:hAnsi="Times New Roman" w:cs="Times New Roman"/>
          <w:b/>
          <w:sz w:val="24"/>
          <w:szCs w:val="24"/>
        </w:rPr>
      </w:pPr>
      <w:r w:rsidRPr="006B36F8">
        <w:rPr>
          <w:rFonts w:ascii="Times New Roman" w:hAnsi="Times New Roman" w:cs="Times New Roman"/>
          <w:b/>
          <w:sz w:val="24"/>
          <w:szCs w:val="24"/>
        </w:rPr>
        <w:t xml:space="preserve">Fișă de lucru </w:t>
      </w:r>
    </w:p>
    <w:p w:rsidR="006B36F8" w:rsidRDefault="006B36F8" w:rsidP="006B36F8">
      <w:pPr>
        <w:jc w:val="center"/>
        <w:rPr>
          <w:rFonts w:ascii="Times New Roman" w:hAnsi="Times New Roman" w:cs="Times New Roman"/>
          <w:b/>
          <w:sz w:val="24"/>
          <w:szCs w:val="24"/>
        </w:rPr>
      </w:pPr>
      <w:r>
        <w:rPr>
          <w:rFonts w:ascii="Times New Roman" w:hAnsi="Times New Roman" w:cs="Times New Roman"/>
          <w:b/>
          <w:sz w:val="24"/>
          <w:szCs w:val="24"/>
        </w:rPr>
        <w:t xml:space="preserve">Identificarea datelor din grafice cu bare </w:t>
      </w:r>
      <w:r w:rsidR="005063FC">
        <w:rPr>
          <w:rFonts w:ascii="Times New Roman" w:hAnsi="Times New Roman" w:cs="Times New Roman"/>
          <w:b/>
          <w:sz w:val="24"/>
          <w:szCs w:val="24"/>
        </w:rPr>
        <w:t>(5.2)</w:t>
      </w:r>
    </w:p>
    <w:p w:rsidR="00A61CA9" w:rsidRDefault="00A61CA9" w:rsidP="005063FC">
      <w:pPr>
        <w:ind w:firstLine="360"/>
        <w:jc w:val="both"/>
        <w:rPr>
          <w:rFonts w:ascii="Times New Roman" w:hAnsi="Times New Roman" w:cs="Times New Roman"/>
          <w:sz w:val="24"/>
          <w:szCs w:val="24"/>
        </w:rPr>
      </w:pPr>
    </w:p>
    <w:p w:rsidR="000A1DF6" w:rsidRPr="000A1DF6" w:rsidRDefault="000A1DF6" w:rsidP="005063FC">
      <w:pPr>
        <w:ind w:firstLine="360"/>
        <w:jc w:val="both"/>
        <w:rPr>
          <w:rFonts w:ascii="Times New Roman" w:hAnsi="Times New Roman" w:cs="Times New Roman"/>
          <w:sz w:val="24"/>
          <w:szCs w:val="24"/>
        </w:rPr>
      </w:pPr>
      <w:r>
        <w:rPr>
          <w:rFonts w:ascii="Times New Roman" w:hAnsi="Times New Roman" w:cs="Times New Roman"/>
          <w:sz w:val="24"/>
          <w:szCs w:val="24"/>
        </w:rPr>
        <w:t>Se dă g</w:t>
      </w:r>
      <w:r w:rsidR="008F1C25" w:rsidRPr="000A1DF6">
        <w:rPr>
          <w:rFonts w:ascii="Times New Roman" w:hAnsi="Times New Roman" w:cs="Times New Roman"/>
          <w:sz w:val="24"/>
          <w:szCs w:val="24"/>
        </w:rPr>
        <w:t>raficul de mai jos</w:t>
      </w:r>
      <w:r>
        <w:rPr>
          <w:rFonts w:ascii="Times New Roman" w:hAnsi="Times New Roman" w:cs="Times New Roman"/>
          <w:sz w:val="24"/>
          <w:szCs w:val="24"/>
        </w:rPr>
        <w:t>, care</w:t>
      </w:r>
      <w:r w:rsidR="006B36F8" w:rsidRPr="000A1DF6">
        <w:rPr>
          <w:rFonts w:ascii="Times New Roman" w:hAnsi="Times New Roman" w:cs="Times New Roman"/>
          <w:sz w:val="24"/>
          <w:szCs w:val="24"/>
        </w:rPr>
        <w:t xml:space="preserve"> arată câte </w:t>
      </w:r>
      <w:r w:rsidR="008F1C25" w:rsidRPr="000A1DF6">
        <w:rPr>
          <w:rFonts w:ascii="Times New Roman" w:hAnsi="Times New Roman" w:cs="Times New Roman"/>
          <w:sz w:val="24"/>
          <w:szCs w:val="24"/>
        </w:rPr>
        <w:t>exerciții</w:t>
      </w:r>
      <w:r w:rsidR="006B36F8" w:rsidRPr="000A1DF6">
        <w:rPr>
          <w:rFonts w:ascii="Times New Roman" w:hAnsi="Times New Roman" w:cs="Times New Roman"/>
          <w:sz w:val="24"/>
          <w:szCs w:val="24"/>
        </w:rPr>
        <w:t xml:space="preserve"> a rezolvat fiecare copil în</w:t>
      </w:r>
      <w:r w:rsidR="009D259E">
        <w:rPr>
          <w:rFonts w:ascii="Times New Roman" w:hAnsi="Times New Roman" w:cs="Times New Roman"/>
          <w:sz w:val="24"/>
          <w:szCs w:val="24"/>
        </w:rPr>
        <w:t xml:space="preserve"> fiecare dintre cele trei </w:t>
      </w:r>
      <w:r w:rsidR="008F1C25" w:rsidRPr="000A1DF6">
        <w:rPr>
          <w:rFonts w:ascii="Times New Roman" w:hAnsi="Times New Roman" w:cs="Times New Roman"/>
          <w:sz w:val="24"/>
          <w:szCs w:val="24"/>
        </w:rPr>
        <w:t>săptămân</w:t>
      </w:r>
      <w:r w:rsidR="009D259E">
        <w:rPr>
          <w:rFonts w:ascii="Times New Roman" w:hAnsi="Times New Roman" w:cs="Times New Roman"/>
          <w:sz w:val="24"/>
          <w:szCs w:val="24"/>
        </w:rPr>
        <w:t>i</w:t>
      </w:r>
      <w:r w:rsidR="006B36F8" w:rsidRPr="000A1DF6">
        <w:rPr>
          <w:rFonts w:ascii="Times New Roman" w:hAnsi="Times New Roman" w:cs="Times New Roman"/>
          <w:sz w:val="24"/>
          <w:szCs w:val="24"/>
        </w:rPr>
        <w:t xml:space="preserve">. </w:t>
      </w:r>
    </w:p>
    <w:p w:rsidR="006B36F8" w:rsidRPr="000A1DF6" w:rsidRDefault="00116A75" w:rsidP="000A1DF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Observați graficul, apoi c</w:t>
      </w:r>
      <w:r w:rsidR="006B36F8" w:rsidRPr="000A1DF6">
        <w:rPr>
          <w:rFonts w:ascii="Times New Roman" w:hAnsi="Times New Roman" w:cs="Times New Roman"/>
          <w:sz w:val="24"/>
          <w:szCs w:val="24"/>
        </w:rPr>
        <w:t xml:space="preserve">ompletați spațiile punctate: </w:t>
      </w:r>
    </w:p>
    <w:p w:rsidR="00C80E0A" w:rsidRPr="00C80E0A" w:rsidRDefault="006B36F8" w:rsidP="00C80E0A">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30A4" w:rsidRPr="001730A4" w:rsidRDefault="001730A4" w:rsidP="001730A4">
      <w:pPr>
        <w:pStyle w:val="ListParagraph"/>
        <w:numPr>
          <w:ilvl w:val="0"/>
          <w:numId w:val="2"/>
        </w:numPr>
        <w:rPr>
          <w:rFonts w:ascii="Times New Roman" w:hAnsi="Times New Roman" w:cs="Times New Roman"/>
          <w:b/>
          <w:sz w:val="24"/>
          <w:szCs w:val="24"/>
        </w:rPr>
      </w:pPr>
      <w:r w:rsidRPr="001730A4">
        <w:rPr>
          <w:rFonts w:ascii="Times New Roman" w:hAnsi="Times New Roman" w:cs="Times New Roman"/>
          <w:b/>
          <w:sz w:val="24"/>
          <w:szCs w:val="24"/>
        </w:rPr>
        <w:t>În prima săptămână:</w:t>
      </w:r>
    </w:p>
    <w:p w:rsidR="00C80E0A" w:rsidRDefault="001730A4" w:rsidP="000A1DF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 a re</w:t>
      </w:r>
      <w:r w:rsidR="00A2219A">
        <w:rPr>
          <w:rFonts w:ascii="Times New Roman" w:hAnsi="Times New Roman" w:cs="Times New Roman"/>
          <w:sz w:val="24"/>
          <w:szCs w:val="24"/>
        </w:rPr>
        <w:t xml:space="preserve">zolvat cele mai multe exerciții, </w:t>
      </w:r>
      <w:r w:rsidR="0076326A">
        <w:rPr>
          <w:rFonts w:ascii="Times New Roman" w:hAnsi="Times New Roman" w:cs="Times New Roman"/>
          <w:sz w:val="24"/>
          <w:szCs w:val="24"/>
        </w:rPr>
        <w:t xml:space="preserve">adică ................... exerciții . </w:t>
      </w:r>
      <w:r w:rsidR="00A2219A">
        <w:rPr>
          <w:rFonts w:ascii="Times New Roman" w:hAnsi="Times New Roman" w:cs="Times New Roman"/>
          <w:sz w:val="24"/>
          <w:szCs w:val="24"/>
        </w:rPr>
        <w:t>......................... a rezolvat cele mai puține exerciții,</w:t>
      </w:r>
      <w:r w:rsidR="0076326A">
        <w:rPr>
          <w:rFonts w:ascii="Times New Roman" w:hAnsi="Times New Roman" w:cs="Times New Roman"/>
          <w:sz w:val="24"/>
          <w:szCs w:val="24"/>
        </w:rPr>
        <w:t xml:space="preserve"> adică ............... exerciții. </w:t>
      </w:r>
      <w:r w:rsidR="00A2219A">
        <w:rPr>
          <w:rFonts w:ascii="Times New Roman" w:hAnsi="Times New Roman" w:cs="Times New Roman"/>
          <w:sz w:val="24"/>
          <w:szCs w:val="24"/>
        </w:rPr>
        <w:t xml:space="preserve">Radu a rezolvat cu ................... exerciții mai </w:t>
      </w:r>
      <w:r w:rsidR="000A1DF6">
        <w:rPr>
          <w:rFonts w:ascii="Times New Roman" w:hAnsi="Times New Roman" w:cs="Times New Roman"/>
          <w:sz w:val="24"/>
          <w:szCs w:val="24"/>
        </w:rPr>
        <w:t xml:space="preserve">.................... </w:t>
      </w:r>
      <w:r w:rsidR="00A2219A">
        <w:rPr>
          <w:rFonts w:ascii="Times New Roman" w:hAnsi="Times New Roman" w:cs="Times New Roman"/>
          <w:sz w:val="24"/>
          <w:szCs w:val="24"/>
        </w:rPr>
        <w:t xml:space="preserve">decât Maria. </w:t>
      </w:r>
    </w:p>
    <w:p w:rsidR="00A2219A" w:rsidRDefault="00A2219A" w:rsidP="001730A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Radu și Victor au rezolvat împreună </w:t>
      </w:r>
      <w:r w:rsidR="000A1DF6">
        <w:rPr>
          <w:rFonts w:ascii="Times New Roman" w:hAnsi="Times New Roman" w:cs="Times New Roman"/>
          <w:sz w:val="24"/>
          <w:szCs w:val="24"/>
        </w:rPr>
        <w:t xml:space="preserve">........................... exerciții. </w:t>
      </w:r>
    </w:p>
    <w:p w:rsidR="000A1DF6" w:rsidRDefault="000A1DF6" w:rsidP="001730A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Dacă Maria ar fi rezolvat cu 15 exerciții mai multe, atunci </w:t>
      </w:r>
      <w:r w:rsidR="006A531A">
        <w:rPr>
          <w:rFonts w:ascii="Times New Roman" w:hAnsi="Times New Roman" w:cs="Times New Roman"/>
          <w:sz w:val="24"/>
          <w:szCs w:val="24"/>
        </w:rPr>
        <w:t xml:space="preserve">ar fi rezolvat tot atâtea câte </w:t>
      </w:r>
      <w:r w:rsidR="0076326A">
        <w:rPr>
          <w:rFonts w:ascii="Times New Roman" w:hAnsi="Times New Roman" w:cs="Times New Roman"/>
          <w:sz w:val="24"/>
          <w:szCs w:val="24"/>
        </w:rPr>
        <w:t xml:space="preserve">a rezolvat </w:t>
      </w:r>
      <w:r w:rsidR="006A531A">
        <w:rPr>
          <w:rFonts w:ascii="Times New Roman" w:hAnsi="Times New Roman" w:cs="Times New Roman"/>
          <w:sz w:val="24"/>
          <w:szCs w:val="24"/>
        </w:rPr>
        <w:t>........................... .</w:t>
      </w:r>
    </w:p>
    <w:p w:rsidR="002B763B" w:rsidRDefault="002B763B" w:rsidP="001730A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Cei patru copii au rezolvat în total ....................... exerciții.</w:t>
      </w:r>
    </w:p>
    <w:p w:rsidR="00CC3411" w:rsidRDefault="00CC3411" w:rsidP="00CC3411">
      <w:pPr>
        <w:pStyle w:val="ListParagraph"/>
        <w:ind w:left="1080"/>
        <w:rPr>
          <w:rFonts w:ascii="Times New Roman" w:hAnsi="Times New Roman" w:cs="Times New Roman"/>
          <w:sz w:val="24"/>
          <w:szCs w:val="24"/>
        </w:rPr>
      </w:pPr>
    </w:p>
    <w:p w:rsidR="006A531A" w:rsidRDefault="006A531A" w:rsidP="006A531A">
      <w:pPr>
        <w:pStyle w:val="ListParagraph"/>
        <w:numPr>
          <w:ilvl w:val="0"/>
          <w:numId w:val="2"/>
        </w:numPr>
        <w:rPr>
          <w:rFonts w:ascii="Times New Roman" w:hAnsi="Times New Roman" w:cs="Times New Roman"/>
          <w:b/>
          <w:sz w:val="24"/>
          <w:szCs w:val="24"/>
        </w:rPr>
      </w:pPr>
      <w:r w:rsidRPr="006A531A">
        <w:rPr>
          <w:rFonts w:ascii="Times New Roman" w:hAnsi="Times New Roman" w:cs="Times New Roman"/>
          <w:b/>
          <w:sz w:val="24"/>
          <w:szCs w:val="24"/>
        </w:rPr>
        <w:t>În a doua săptămână:</w:t>
      </w:r>
    </w:p>
    <w:p w:rsidR="006A531A" w:rsidRDefault="001631DA" w:rsidP="006A531A">
      <w:pPr>
        <w:pStyle w:val="ListParagraph"/>
        <w:numPr>
          <w:ilvl w:val="0"/>
          <w:numId w:val="6"/>
        </w:numPr>
        <w:rPr>
          <w:rFonts w:ascii="Times New Roman" w:hAnsi="Times New Roman" w:cs="Times New Roman"/>
          <w:sz w:val="24"/>
          <w:szCs w:val="24"/>
        </w:rPr>
      </w:pPr>
      <w:r w:rsidRPr="001631DA">
        <w:rPr>
          <w:rFonts w:ascii="Times New Roman" w:hAnsi="Times New Roman" w:cs="Times New Roman"/>
          <w:sz w:val="24"/>
          <w:szCs w:val="24"/>
        </w:rPr>
        <w:t>.......................... și .........................</w:t>
      </w:r>
      <w:r>
        <w:rPr>
          <w:rFonts w:ascii="Times New Roman" w:hAnsi="Times New Roman" w:cs="Times New Roman"/>
          <w:sz w:val="24"/>
          <w:szCs w:val="24"/>
        </w:rPr>
        <w:t xml:space="preserve"> au rezolvat tot atâtea exerciții, adică ............. .</w:t>
      </w:r>
    </w:p>
    <w:p w:rsidR="001631DA" w:rsidRDefault="001631DA" w:rsidP="006A531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t>
      </w:r>
      <w:r w:rsidR="0076326A">
        <w:rPr>
          <w:rFonts w:ascii="Times New Roman" w:hAnsi="Times New Roman" w:cs="Times New Roman"/>
          <w:sz w:val="24"/>
          <w:szCs w:val="24"/>
        </w:rPr>
        <w:t>........ a rezolvat cu 15 exerci</w:t>
      </w:r>
      <w:r>
        <w:rPr>
          <w:rFonts w:ascii="Times New Roman" w:hAnsi="Times New Roman" w:cs="Times New Roman"/>
          <w:sz w:val="24"/>
          <w:szCs w:val="24"/>
        </w:rPr>
        <w:t>ții mai multe decât ...................................... .</w:t>
      </w:r>
    </w:p>
    <w:p w:rsidR="00563A15" w:rsidRDefault="00563A15" w:rsidP="006A531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Băieții au rezolvat împreună cu ................... mai .................. exerciții decât au rezolvat fetele în total. </w:t>
      </w:r>
    </w:p>
    <w:p w:rsidR="00CC3411" w:rsidRDefault="00CC3411" w:rsidP="00CC341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Cei patru copii au rezolvat în total ....................... exerciții.</w:t>
      </w:r>
    </w:p>
    <w:p w:rsidR="00CC3411" w:rsidRPr="00CC3411" w:rsidRDefault="00CC3411" w:rsidP="00CC3411">
      <w:pPr>
        <w:pStyle w:val="ListParagraph"/>
        <w:ind w:left="1080"/>
        <w:rPr>
          <w:rFonts w:ascii="Times New Roman" w:hAnsi="Times New Roman" w:cs="Times New Roman"/>
          <w:sz w:val="24"/>
          <w:szCs w:val="24"/>
        </w:rPr>
      </w:pPr>
    </w:p>
    <w:p w:rsidR="00563A15" w:rsidRPr="0050750F" w:rsidRDefault="0050750F" w:rsidP="00563A15">
      <w:pPr>
        <w:pStyle w:val="ListParagraph"/>
        <w:numPr>
          <w:ilvl w:val="0"/>
          <w:numId w:val="2"/>
        </w:numPr>
        <w:rPr>
          <w:rFonts w:ascii="Times New Roman" w:hAnsi="Times New Roman" w:cs="Times New Roman"/>
          <w:b/>
          <w:sz w:val="24"/>
          <w:szCs w:val="24"/>
        </w:rPr>
      </w:pPr>
      <w:r w:rsidRPr="0050750F">
        <w:rPr>
          <w:rFonts w:ascii="Times New Roman" w:hAnsi="Times New Roman" w:cs="Times New Roman"/>
          <w:b/>
          <w:sz w:val="24"/>
          <w:szCs w:val="24"/>
        </w:rPr>
        <w:lastRenderedPageBreak/>
        <w:t xml:space="preserve">În a treia săptămână: </w:t>
      </w:r>
    </w:p>
    <w:p w:rsidR="0050750F" w:rsidRDefault="0050750F" w:rsidP="0050750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Maria a rezo</w:t>
      </w:r>
      <w:r w:rsidR="00173ACE">
        <w:rPr>
          <w:rFonts w:ascii="Times New Roman" w:hAnsi="Times New Roman" w:cs="Times New Roman"/>
          <w:sz w:val="24"/>
          <w:szCs w:val="24"/>
        </w:rPr>
        <w:t xml:space="preserve">lvat ................ </w:t>
      </w:r>
      <w:r>
        <w:rPr>
          <w:rFonts w:ascii="Times New Roman" w:hAnsi="Times New Roman" w:cs="Times New Roman"/>
          <w:sz w:val="24"/>
          <w:szCs w:val="24"/>
        </w:rPr>
        <w:t>exerciții, Radu a rezo</w:t>
      </w:r>
      <w:r w:rsidR="00173ACE">
        <w:rPr>
          <w:rFonts w:ascii="Times New Roman" w:hAnsi="Times New Roman" w:cs="Times New Roman"/>
          <w:sz w:val="24"/>
          <w:szCs w:val="24"/>
        </w:rPr>
        <w:t>lvat ................. exerc</w:t>
      </w:r>
      <w:r>
        <w:rPr>
          <w:rFonts w:ascii="Times New Roman" w:hAnsi="Times New Roman" w:cs="Times New Roman"/>
          <w:sz w:val="24"/>
          <w:szCs w:val="24"/>
        </w:rPr>
        <w:t xml:space="preserve">iții, iar Ana </w:t>
      </w:r>
      <w:r w:rsidR="00173ACE">
        <w:rPr>
          <w:rFonts w:ascii="Times New Roman" w:hAnsi="Times New Roman" w:cs="Times New Roman"/>
          <w:sz w:val="24"/>
          <w:szCs w:val="24"/>
        </w:rPr>
        <w:t xml:space="preserve">a rezolvat .................. </w:t>
      </w:r>
      <w:r>
        <w:rPr>
          <w:rFonts w:ascii="Times New Roman" w:hAnsi="Times New Roman" w:cs="Times New Roman"/>
          <w:sz w:val="24"/>
          <w:szCs w:val="24"/>
        </w:rPr>
        <w:t xml:space="preserve"> exerciții. </w:t>
      </w:r>
    </w:p>
    <w:p w:rsidR="0050750F" w:rsidRDefault="0050750F" w:rsidP="0050750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și ....................... au rezolvat tot atâtea exerciții.</w:t>
      </w:r>
    </w:p>
    <w:p w:rsidR="0050750F" w:rsidRDefault="0050750F" w:rsidP="0050750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Radu a rezolvat cu .................. exerciții mai ...................... decât Victor și Maria la un loc. </w:t>
      </w:r>
    </w:p>
    <w:p w:rsidR="00CC3411" w:rsidRDefault="00CC3411" w:rsidP="00CC341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Cei patru copii au rezolvat în total ....................... exerciții.</w:t>
      </w:r>
    </w:p>
    <w:p w:rsidR="00CC3411" w:rsidRDefault="00CC3411" w:rsidP="00CC3411">
      <w:pPr>
        <w:pStyle w:val="ListParagraph"/>
        <w:ind w:left="1080"/>
        <w:jc w:val="both"/>
        <w:rPr>
          <w:rFonts w:ascii="Times New Roman" w:hAnsi="Times New Roman" w:cs="Times New Roman"/>
          <w:sz w:val="24"/>
          <w:szCs w:val="24"/>
        </w:rPr>
      </w:pPr>
    </w:p>
    <w:p w:rsidR="0050750F" w:rsidRDefault="0050750F" w:rsidP="0050750F">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În cele trei săpătămâni:</w:t>
      </w:r>
    </w:p>
    <w:p w:rsidR="0050750F" w:rsidRPr="0050750F" w:rsidRDefault="00563A15" w:rsidP="0050750F">
      <w:pPr>
        <w:pStyle w:val="ListParagraph"/>
        <w:numPr>
          <w:ilvl w:val="0"/>
          <w:numId w:val="10"/>
        </w:numPr>
        <w:rPr>
          <w:rFonts w:ascii="Times New Roman" w:hAnsi="Times New Roman" w:cs="Times New Roman"/>
          <w:b/>
          <w:sz w:val="24"/>
          <w:szCs w:val="24"/>
        </w:rPr>
      </w:pPr>
      <w:r w:rsidRPr="0050750F">
        <w:rPr>
          <w:rFonts w:ascii="Times New Roman" w:hAnsi="Times New Roman" w:cs="Times New Roman"/>
          <w:sz w:val="24"/>
          <w:szCs w:val="24"/>
        </w:rPr>
        <w:t>În total, Maria a rezolvat</w:t>
      </w:r>
      <w:r w:rsidR="008C04B1">
        <w:rPr>
          <w:rFonts w:ascii="Times New Roman" w:hAnsi="Times New Roman" w:cs="Times New Roman"/>
          <w:sz w:val="24"/>
          <w:szCs w:val="24"/>
        </w:rPr>
        <w:t xml:space="preserve"> </w:t>
      </w:r>
      <w:r w:rsidRPr="0050750F">
        <w:rPr>
          <w:rFonts w:ascii="Times New Roman" w:hAnsi="Times New Roman" w:cs="Times New Roman"/>
          <w:sz w:val="24"/>
          <w:szCs w:val="24"/>
        </w:rPr>
        <w:t>.................... exerciții</w:t>
      </w:r>
      <w:r w:rsidR="0050750F" w:rsidRPr="0050750F">
        <w:rPr>
          <w:rFonts w:ascii="Times New Roman" w:hAnsi="Times New Roman" w:cs="Times New Roman"/>
          <w:sz w:val="24"/>
          <w:szCs w:val="24"/>
        </w:rPr>
        <w:t xml:space="preserve">. </w:t>
      </w:r>
    </w:p>
    <w:p w:rsidR="00D63769" w:rsidRPr="00D63769" w:rsidRDefault="008C04B1" w:rsidP="0050750F">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În total, Radu a rezolvat </w:t>
      </w:r>
      <w:r w:rsidR="00D63769">
        <w:rPr>
          <w:rFonts w:ascii="Times New Roman" w:hAnsi="Times New Roman" w:cs="Times New Roman"/>
          <w:sz w:val="24"/>
          <w:szCs w:val="24"/>
        </w:rPr>
        <w:t xml:space="preserve">................. exerciții. </w:t>
      </w:r>
    </w:p>
    <w:p w:rsidR="00CC3411" w:rsidRPr="00CC3411" w:rsidRDefault="00D63769" w:rsidP="00CC3411">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w:t>
      </w:r>
      <w:r w:rsidR="008C04B1">
        <w:rPr>
          <w:rFonts w:ascii="Times New Roman" w:hAnsi="Times New Roman" w:cs="Times New Roman"/>
          <w:sz w:val="24"/>
          <w:szCs w:val="24"/>
        </w:rPr>
        <w:t>....</w:t>
      </w:r>
      <w:r>
        <w:rPr>
          <w:rFonts w:ascii="Times New Roman" w:hAnsi="Times New Roman" w:cs="Times New Roman"/>
          <w:sz w:val="24"/>
          <w:szCs w:val="24"/>
        </w:rPr>
        <w:t xml:space="preserve">........ a rezolvat cele mai puține exerciții în total, în cele trei săpămâni. </w:t>
      </w:r>
      <w:r w:rsidR="00563A15" w:rsidRPr="0050750F">
        <w:rPr>
          <w:rFonts w:ascii="Times New Roman" w:hAnsi="Times New Roman" w:cs="Times New Roman"/>
          <w:sz w:val="24"/>
          <w:szCs w:val="24"/>
        </w:rPr>
        <w:t xml:space="preserve"> </w:t>
      </w:r>
    </w:p>
    <w:p w:rsidR="009D259E" w:rsidRDefault="009D259E" w:rsidP="009D259E">
      <w:pPr>
        <w:pStyle w:val="ListParagraph"/>
        <w:ind w:left="1080"/>
        <w:rPr>
          <w:rFonts w:ascii="Times New Roman" w:hAnsi="Times New Roman" w:cs="Times New Roman"/>
          <w:b/>
          <w:sz w:val="24"/>
          <w:szCs w:val="24"/>
        </w:rPr>
      </w:pPr>
    </w:p>
    <w:p w:rsidR="00EC0C88" w:rsidRDefault="00EC0C88" w:rsidP="009D259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w:t>
      </w:r>
      <w:r w:rsidR="00BE522C">
        <w:rPr>
          <w:rFonts w:ascii="Times New Roman" w:hAnsi="Times New Roman" w:cs="Times New Roman"/>
          <w:sz w:val="24"/>
          <w:szCs w:val="24"/>
        </w:rPr>
        <w:t>o</w:t>
      </w:r>
      <w:r>
        <w:rPr>
          <w:rFonts w:ascii="Times New Roman" w:hAnsi="Times New Roman" w:cs="Times New Roman"/>
          <w:sz w:val="24"/>
          <w:szCs w:val="24"/>
        </w:rPr>
        <w:t>mpletează tabelul dat cu datele din grafic, după model:</w:t>
      </w:r>
    </w:p>
    <w:tbl>
      <w:tblPr>
        <w:tblStyle w:val="TableGrid"/>
        <w:tblW w:w="0" w:type="auto"/>
        <w:jc w:val="center"/>
        <w:tblLook w:val="04A0"/>
      </w:tblPr>
      <w:tblGrid>
        <w:gridCol w:w="977"/>
        <w:gridCol w:w="1530"/>
        <w:gridCol w:w="2003"/>
        <w:gridCol w:w="2097"/>
        <w:gridCol w:w="1581"/>
      </w:tblGrid>
      <w:tr w:rsidR="00F87332" w:rsidRPr="005C4873" w:rsidTr="002B763B">
        <w:trPr>
          <w:jc w:val="center"/>
        </w:trPr>
        <w:tc>
          <w:tcPr>
            <w:tcW w:w="0" w:type="auto"/>
            <w:vMerge w:val="restart"/>
          </w:tcPr>
          <w:p w:rsidR="00F87332" w:rsidRPr="005C4873" w:rsidRDefault="00F87332" w:rsidP="005C4873">
            <w:pPr>
              <w:jc w:val="center"/>
              <w:rPr>
                <w:rFonts w:ascii="Times New Roman" w:hAnsi="Times New Roman" w:cs="Times New Roman"/>
                <w:b/>
                <w:sz w:val="24"/>
                <w:szCs w:val="24"/>
              </w:rPr>
            </w:pPr>
            <w:r>
              <w:rPr>
                <w:rFonts w:ascii="Times New Roman" w:hAnsi="Times New Roman" w:cs="Times New Roman"/>
                <w:b/>
                <w:sz w:val="24"/>
                <w:szCs w:val="24"/>
              </w:rPr>
              <w:t xml:space="preserve">Copilul </w:t>
            </w:r>
          </w:p>
        </w:tc>
        <w:tc>
          <w:tcPr>
            <w:tcW w:w="0" w:type="auto"/>
            <w:gridSpan w:val="3"/>
          </w:tcPr>
          <w:p w:rsidR="00F87332" w:rsidRPr="005C4873" w:rsidRDefault="00F87332" w:rsidP="005C4873">
            <w:pPr>
              <w:jc w:val="center"/>
              <w:rPr>
                <w:rFonts w:ascii="Times New Roman" w:hAnsi="Times New Roman" w:cs="Times New Roman"/>
                <w:b/>
                <w:sz w:val="24"/>
                <w:szCs w:val="24"/>
              </w:rPr>
            </w:pPr>
            <w:r>
              <w:rPr>
                <w:rFonts w:ascii="Times New Roman" w:hAnsi="Times New Roman" w:cs="Times New Roman"/>
                <w:b/>
                <w:sz w:val="24"/>
                <w:szCs w:val="24"/>
              </w:rPr>
              <w:t xml:space="preserve">Exerciții rezolvate </w:t>
            </w:r>
          </w:p>
        </w:tc>
        <w:tc>
          <w:tcPr>
            <w:tcW w:w="1581" w:type="dxa"/>
          </w:tcPr>
          <w:p w:rsidR="00F87332" w:rsidRDefault="00F87332" w:rsidP="005C4873">
            <w:pPr>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r>
      <w:tr w:rsidR="00F87332" w:rsidRPr="005C4873" w:rsidTr="002B763B">
        <w:trPr>
          <w:jc w:val="center"/>
        </w:trPr>
        <w:tc>
          <w:tcPr>
            <w:tcW w:w="0" w:type="auto"/>
            <w:vMerge/>
          </w:tcPr>
          <w:p w:rsidR="00F87332" w:rsidRPr="005C4873" w:rsidRDefault="00F87332" w:rsidP="005C4873">
            <w:pPr>
              <w:jc w:val="center"/>
              <w:rPr>
                <w:rFonts w:ascii="Times New Roman" w:hAnsi="Times New Roman" w:cs="Times New Roman"/>
                <w:b/>
                <w:sz w:val="24"/>
                <w:szCs w:val="24"/>
              </w:rPr>
            </w:pPr>
          </w:p>
        </w:tc>
        <w:tc>
          <w:tcPr>
            <w:tcW w:w="0" w:type="auto"/>
          </w:tcPr>
          <w:p w:rsidR="00F87332" w:rsidRPr="005C4873" w:rsidRDefault="00F87332" w:rsidP="005C4873">
            <w:pPr>
              <w:jc w:val="center"/>
              <w:rPr>
                <w:rFonts w:ascii="Times New Roman" w:hAnsi="Times New Roman" w:cs="Times New Roman"/>
                <w:b/>
                <w:sz w:val="24"/>
                <w:szCs w:val="24"/>
              </w:rPr>
            </w:pPr>
            <w:r w:rsidRPr="005C4873">
              <w:rPr>
                <w:rFonts w:ascii="Times New Roman" w:hAnsi="Times New Roman" w:cs="Times New Roman"/>
                <w:b/>
                <w:sz w:val="24"/>
                <w:szCs w:val="24"/>
              </w:rPr>
              <w:t>Săptămâna I</w:t>
            </w:r>
          </w:p>
        </w:tc>
        <w:tc>
          <w:tcPr>
            <w:tcW w:w="0" w:type="auto"/>
          </w:tcPr>
          <w:p w:rsidR="00F87332" w:rsidRPr="005C4873" w:rsidRDefault="00F87332" w:rsidP="005C4873">
            <w:pPr>
              <w:jc w:val="center"/>
              <w:rPr>
                <w:rFonts w:ascii="Times New Roman" w:hAnsi="Times New Roman" w:cs="Times New Roman"/>
                <w:b/>
                <w:sz w:val="24"/>
                <w:szCs w:val="24"/>
              </w:rPr>
            </w:pPr>
            <w:r w:rsidRPr="005C4873">
              <w:rPr>
                <w:rFonts w:ascii="Times New Roman" w:hAnsi="Times New Roman" w:cs="Times New Roman"/>
                <w:b/>
                <w:sz w:val="24"/>
                <w:szCs w:val="24"/>
              </w:rPr>
              <w:t>Săptămâna a II-a</w:t>
            </w:r>
          </w:p>
        </w:tc>
        <w:tc>
          <w:tcPr>
            <w:tcW w:w="0" w:type="auto"/>
          </w:tcPr>
          <w:p w:rsidR="00F87332" w:rsidRPr="005C4873" w:rsidRDefault="00F87332" w:rsidP="005C4873">
            <w:pPr>
              <w:jc w:val="center"/>
              <w:rPr>
                <w:rFonts w:ascii="Times New Roman" w:hAnsi="Times New Roman" w:cs="Times New Roman"/>
                <w:b/>
                <w:sz w:val="24"/>
                <w:szCs w:val="24"/>
              </w:rPr>
            </w:pPr>
            <w:r w:rsidRPr="005C4873">
              <w:rPr>
                <w:rFonts w:ascii="Times New Roman" w:hAnsi="Times New Roman" w:cs="Times New Roman"/>
                <w:b/>
                <w:sz w:val="24"/>
                <w:szCs w:val="24"/>
              </w:rPr>
              <w:t>Săptămâna a III-a</w:t>
            </w:r>
          </w:p>
        </w:tc>
        <w:tc>
          <w:tcPr>
            <w:tcW w:w="1581" w:type="dxa"/>
          </w:tcPr>
          <w:p w:rsidR="00F87332" w:rsidRPr="005C4873" w:rsidRDefault="00F87332" w:rsidP="005C4873">
            <w:pPr>
              <w:jc w:val="center"/>
              <w:rPr>
                <w:rFonts w:ascii="Times New Roman" w:hAnsi="Times New Roman" w:cs="Times New Roman"/>
                <w:b/>
                <w:sz w:val="24"/>
                <w:szCs w:val="24"/>
              </w:rPr>
            </w:pPr>
          </w:p>
        </w:tc>
      </w:tr>
      <w:tr w:rsidR="00F87332" w:rsidTr="002B763B">
        <w:trPr>
          <w:jc w:val="center"/>
        </w:trPr>
        <w:tc>
          <w:tcPr>
            <w:tcW w:w="0" w:type="auto"/>
          </w:tcPr>
          <w:p w:rsidR="00F87332" w:rsidRPr="005C4873" w:rsidRDefault="00F87332" w:rsidP="00EC0C88">
            <w:pPr>
              <w:rPr>
                <w:rFonts w:ascii="Times New Roman" w:hAnsi="Times New Roman" w:cs="Times New Roman"/>
                <w:b/>
                <w:sz w:val="24"/>
                <w:szCs w:val="24"/>
              </w:rPr>
            </w:pPr>
            <w:r w:rsidRPr="005C4873">
              <w:rPr>
                <w:rFonts w:ascii="Times New Roman" w:hAnsi="Times New Roman" w:cs="Times New Roman"/>
                <w:b/>
                <w:sz w:val="24"/>
                <w:szCs w:val="24"/>
              </w:rPr>
              <w:t xml:space="preserve">Ana </w:t>
            </w:r>
          </w:p>
        </w:tc>
        <w:tc>
          <w:tcPr>
            <w:tcW w:w="0" w:type="auto"/>
          </w:tcPr>
          <w:p w:rsidR="00F87332" w:rsidRDefault="00F87332" w:rsidP="00EC0C88">
            <w:pPr>
              <w:rPr>
                <w:rFonts w:ascii="Times New Roman" w:hAnsi="Times New Roman" w:cs="Times New Roman"/>
                <w:sz w:val="24"/>
                <w:szCs w:val="24"/>
              </w:rPr>
            </w:pPr>
          </w:p>
        </w:tc>
        <w:tc>
          <w:tcPr>
            <w:tcW w:w="0" w:type="auto"/>
          </w:tcPr>
          <w:p w:rsidR="00F87332" w:rsidRDefault="00F87332" w:rsidP="00EC0C88">
            <w:pPr>
              <w:rPr>
                <w:rFonts w:ascii="Times New Roman" w:hAnsi="Times New Roman" w:cs="Times New Roman"/>
                <w:sz w:val="24"/>
                <w:szCs w:val="24"/>
              </w:rPr>
            </w:pPr>
          </w:p>
        </w:tc>
        <w:tc>
          <w:tcPr>
            <w:tcW w:w="0" w:type="auto"/>
          </w:tcPr>
          <w:p w:rsidR="00F87332" w:rsidRDefault="00F87332" w:rsidP="00EC0C88">
            <w:pPr>
              <w:rPr>
                <w:rFonts w:ascii="Times New Roman" w:hAnsi="Times New Roman" w:cs="Times New Roman"/>
                <w:sz w:val="24"/>
                <w:szCs w:val="24"/>
              </w:rPr>
            </w:pPr>
          </w:p>
        </w:tc>
        <w:tc>
          <w:tcPr>
            <w:tcW w:w="1581" w:type="dxa"/>
          </w:tcPr>
          <w:p w:rsidR="00F87332" w:rsidRDefault="00F87332" w:rsidP="00EC0C88">
            <w:pPr>
              <w:rPr>
                <w:rFonts w:ascii="Times New Roman" w:hAnsi="Times New Roman" w:cs="Times New Roman"/>
                <w:sz w:val="24"/>
                <w:szCs w:val="24"/>
              </w:rPr>
            </w:pPr>
          </w:p>
        </w:tc>
      </w:tr>
      <w:tr w:rsidR="00F87332" w:rsidTr="002B763B">
        <w:trPr>
          <w:jc w:val="center"/>
        </w:trPr>
        <w:tc>
          <w:tcPr>
            <w:tcW w:w="0" w:type="auto"/>
          </w:tcPr>
          <w:p w:rsidR="00F87332" w:rsidRPr="005C4873" w:rsidRDefault="00F87332" w:rsidP="00EC0C88">
            <w:pPr>
              <w:rPr>
                <w:rFonts w:ascii="Times New Roman" w:hAnsi="Times New Roman" w:cs="Times New Roman"/>
                <w:b/>
                <w:sz w:val="24"/>
                <w:szCs w:val="24"/>
              </w:rPr>
            </w:pPr>
            <w:r w:rsidRPr="005C4873">
              <w:rPr>
                <w:rFonts w:ascii="Times New Roman" w:hAnsi="Times New Roman" w:cs="Times New Roman"/>
                <w:b/>
                <w:sz w:val="24"/>
                <w:szCs w:val="24"/>
              </w:rPr>
              <w:t xml:space="preserve">Victor </w:t>
            </w:r>
          </w:p>
        </w:tc>
        <w:tc>
          <w:tcPr>
            <w:tcW w:w="0" w:type="auto"/>
          </w:tcPr>
          <w:p w:rsidR="00F87332" w:rsidRDefault="00F87332" w:rsidP="00EC0C88">
            <w:pPr>
              <w:rPr>
                <w:rFonts w:ascii="Times New Roman" w:hAnsi="Times New Roman" w:cs="Times New Roman"/>
                <w:sz w:val="24"/>
                <w:szCs w:val="24"/>
              </w:rPr>
            </w:pPr>
          </w:p>
        </w:tc>
        <w:tc>
          <w:tcPr>
            <w:tcW w:w="0" w:type="auto"/>
          </w:tcPr>
          <w:p w:rsidR="00F87332" w:rsidRDefault="00F87332" w:rsidP="00EC0C88">
            <w:pPr>
              <w:rPr>
                <w:rFonts w:ascii="Times New Roman" w:hAnsi="Times New Roman" w:cs="Times New Roman"/>
                <w:sz w:val="24"/>
                <w:szCs w:val="24"/>
              </w:rPr>
            </w:pPr>
          </w:p>
        </w:tc>
        <w:tc>
          <w:tcPr>
            <w:tcW w:w="0" w:type="auto"/>
          </w:tcPr>
          <w:p w:rsidR="00F87332" w:rsidRDefault="00F87332" w:rsidP="004924E1">
            <w:pPr>
              <w:jc w:val="center"/>
              <w:rPr>
                <w:rFonts w:ascii="Times New Roman" w:hAnsi="Times New Roman" w:cs="Times New Roman"/>
                <w:sz w:val="24"/>
                <w:szCs w:val="24"/>
              </w:rPr>
            </w:pPr>
            <w:r>
              <w:rPr>
                <w:rFonts w:ascii="Times New Roman" w:hAnsi="Times New Roman" w:cs="Times New Roman"/>
                <w:sz w:val="24"/>
                <w:szCs w:val="24"/>
              </w:rPr>
              <w:t>5</w:t>
            </w:r>
          </w:p>
        </w:tc>
        <w:tc>
          <w:tcPr>
            <w:tcW w:w="1581" w:type="dxa"/>
          </w:tcPr>
          <w:p w:rsidR="00F87332" w:rsidRDefault="00F87332" w:rsidP="004924E1">
            <w:pPr>
              <w:jc w:val="center"/>
              <w:rPr>
                <w:rFonts w:ascii="Times New Roman" w:hAnsi="Times New Roman" w:cs="Times New Roman"/>
                <w:sz w:val="24"/>
                <w:szCs w:val="24"/>
              </w:rPr>
            </w:pPr>
          </w:p>
        </w:tc>
      </w:tr>
      <w:tr w:rsidR="00F87332" w:rsidTr="002B763B">
        <w:trPr>
          <w:jc w:val="center"/>
        </w:trPr>
        <w:tc>
          <w:tcPr>
            <w:tcW w:w="0" w:type="auto"/>
          </w:tcPr>
          <w:p w:rsidR="00F87332" w:rsidRPr="005C4873" w:rsidRDefault="00F87332" w:rsidP="00EC0C88">
            <w:pPr>
              <w:rPr>
                <w:rFonts w:ascii="Times New Roman" w:hAnsi="Times New Roman" w:cs="Times New Roman"/>
                <w:b/>
                <w:sz w:val="24"/>
                <w:szCs w:val="24"/>
              </w:rPr>
            </w:pPr>
            <w:r w:rsidRPr="005C4873">
              <w:rPr>
                <w:rFonts w:ascii="Times New Roman" w:hAnsi="Times New Roman" w:cs="Times New Roman"/>
                <w:b/>
                <w:sz w:val="24"/>
                <w:szCs w:val="24"/>
              </w:rPr>
              <w:t xml:space="preserve">Radu </w:t>
            </w:r>
          </w:p>
        </w:tc>
        <w:tc>
          <w:tcPr>
            <w:tcW w:w="0" w:type="auto"/>
          </w:tcPr>
          <w:p w:rsidR="00F87332" w:rsidRDefault="00F87332" w:rsidP="004924E1">
            <w:pPr>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F87332" w:rsidRDefault="00F87332" w:rsidP="00EC0C88">
            <w:pPr>
              <w:rPr>
                <w:rFonts w:ascii="Times New Roman" w:hAnsi="Times New Roman" w:cs="Times New Roman"/>
                <w:sz w:val="24"/>
                <w:szCs w:val="24"/>
              </w:rPr>
            </w:pPr>
          </w:p>
        </w:tc>
        <w:tc>
          <w:tcPr>
            <w:tcW w:w="0" w:type="auto"/>
          </w:tcPr>
          <w:p w:rsidR="00F87332" w:rsidRDefault="00F87332" w:rsidP="00EC0C88">
            <w:pPr>
              <w:rPr>
                <w:rFonts w:ascii="Times New Roman" w:hAnsi="Times New Roman" w:cs="Times New Roman"/>
                <w:sz w:val="24"/>
                <w:szCs w:val="24"/>
              </w:rPr>
            </w:pPr>
          </w:p>
        </w:tc>
        <w:tc>
          <w:tcPr>
            <w:tcW w:w="1581" w:type="dxa"/>
          </w:tcPr>
          <w:p w:rsidR="00F87332" w:rsidRDefault="00F87332" w:rsidP="00EC0C88">
            <w:pPr>
              <w:rPr>
                <w:rFonts w:ascii="Times New Roman" w:hAnsi="Times New Roman" w:cs="Times New Roman"/>
                <w:sz w:val="24"/>
                <w:szCs w:val="24"/>
              </w:rPr>
            </w:pPr>
          </w:p>
        </w:tc>
      </w:tr>
      <w:tr w:rsidR="00F87332" w:rsidTr="002B763B">
        <w:trPr>
          <w:jc w:val="center"/>
        </w:trPr>
        <w:tc>
          <w:tcPr>
            <w:tcW w:w="0" w:type="auto"/>
          </w:tcPr>
          <w:p w:rsidR="00F87332" w:rsidRPr="005C4873" w:rsidRDefault="00F87332" w:rsidP="00EC0C88">
            <w:pPr>
              <w:rPr>
                <w:rFonts w:ascii="Times New Roman" w:hAnsi="Times New Roman" w:cs="Times New Roman"/>
                <w:b/>
                <w:sz w:val="24"/>
                <w:szCs w:val="24"/>
              </w:rPr>
            </w:pPr>
            <w:r w:rsidRPr="005C4873">
              <w:rPr>
                <w:rFonts w:ascii="Times New Roman" w:hAnsi="Times New Roman" w:cs="Times New Roman"/>
                <w:b/>
                <w:sz w:val="24"/>
                <w:szCs w:val="24"/>
              </w:rPr>
              <w:t xml:space="preserve">Maria </w:t>
            </w:r>
          </w:p>
        </w:tc>
        <w:tc>
          <w:tcPr>
            <w:tcW w:w="0" w:type="auto"/>
          </w:tcPr>
          <w:p w:rsidR="00F87332" w:rsidRDefault="00F87332" w:rsidP="00EC0C88">
            <w:pPr>
              <w:rPr>
                <w:rFonts w:ascii="Times New Roman" w:hAnsi="Times New Roman" w:cs="Times New Roman"/>
                <w:sz w:val="24"/>
                <w:szCs w:val="24"/>
              </w:rPr>
            </w:pPr>
          </w:p>
        </w:tc>
        <w:tc>
          <w:tcPr>
            <w:tcW w:w="0" w:type="auto"/>
          </w:tcPr>
          <w:p w:rsidR="00F87332" w:rsidRDefault="00F87332" w:rsidP="00EC0C88">
            <w:pPr>
              <w:rPr>
                <w:rFonts w:ascii="Times New Roman" w:hAnsi="Times New Roman" w:cs="Times New Roman"/>
                <w:sz w:val="24"/>
                <w:szCs w:val="24"/>
              </w:rPr>
            </w:pPr>
          </w:p>
        </w:tc>
        <w:tc>
          <w:tcPr>
            <w:tcW w:w="0" w:type="auto"/>
          </w:tcPr>
          <w:p w:rsidR="00F87332" w:rsidRDefault="00F87332" w:rsidP="00EC0C88">
            <w:pPr>
              <w:rPr>
                <w:rFonts w:ascii="Times New Roman" w:hAnsi="Times New Roman" w:cs="Times New Roman"/>
                <w:sz w:val="24"/>
                <w:szCs w:val="24"/>
              </w:rPr>
            </w:pPr>
          </w:p>
        </w:tc>
        <w:tc>
          <w:tcPr>
            <w:tcW w:w="1581" w:type="dxa"/>
          </w:tcPr>
          <w:p w:rsidR="00F87332" w:rsidRDefault="00F87332" w:rsidP="00EC0C88">
            <w:pPr>
              <w:rPr>
                <w:rFonts w:ascii="Times New Roman" w:hAnsi="Times New Roman" w:cs="Times New Roman"/>
                <w:sz w:val="24"/>
                <w:szCs w:val="24"/>
              </w:rPr>
            </w:pPr>
          </w:p>
        </w:tc>
      </w:tr>
      <w:tr w:rsidR="00F87332" w:rsidTr="002B763B">
        <w:trPr>
          <w:jc w:val="center"/>
        </w:trPr>
        <w:tc>
          <w:tcPr>
            <w:tcW w:w="0" w:type="auto"/>
          </w:tcPr>
          <w:p w:rsidR="00F87332" w:rsidRPr="005C4873" w:rsidRDefault="00F87332" w:rsidP="00EC0C88">
            <w:pPr>
              <w:rPr>
                <w:rFonts w:ascii="Times New Roman" w:hAnsi="Times New Roman" w:cs="Times New Roman"/>
                <w:b/>
                <w:sz w:val="24"/>
                <w:szCs w:val="24"/>
              </w:rPr>
            </w:pPr>
            <w:r>
              <w:rPr>
                <w:rFonts w:ascii="Times New Roman" w:hAnsi="Times New Roman" w:cs="Times New Roman"/>
                <w:b/>
                <w:sz w:val="24"/>
                <w:szCs w:val="24"/>
              </w:rPr>
              <w:t xml:space="preserve">Total </w:t>
            </w:r>
          </w:p>
        </w:tc>
        <w:tc>
          <w:tcPr>
            <w:tcW w:w="0" w:type="auto"/>
          </w:tcPr>
          <w:p w:rsidR="00F87332" w:rsidRDefault="00F87332" w:rsidP="00EC0C88">
            <w:pPr>
              <w:rPr>
                <w:rFonts w:ascii="Times New Roman" w:hAnsi="Times New Roman" w:cs="Times New Roman"/>
                <w:sz w:val="24"/>
                <w:szCs w:val="24"/>
              </w:rPr>
            </w:pPr>
          </w:p>
        </w:tc>
        <w:tc>
          <w:tcPr>
            <w:tcW w:w="0" w:type="auto"/>
          </w:tcPr>
          <w:p w:rsidR="00F87332" w:rsidRDefault="00F87332" w:rsidP="00EC0C88">
            <w:pPr>
              <w:rPr>
                <w:rFonts w:ascii="Times New Roman" w:hAnsi="Times New Roman" w:cs="Times New Roman"/>
                <w:sz w:val="24"/>
                <w:szCs w:val="24"/>
              </w:rPr>
            </w:pPr>
          </w:p>
        </w:tc>
        <w:tc>
          <w:tcPr>
            <w:tcW w:w="0" w:type="auto"/>
          </w:tcPr>
          <w:p w:rsidR="00F87332" w:rsidRDefault="00F87332" w:rsidP="00EC0C88">
            <w:pPr>
              <w:rPr>
                <w:rFonts w:ascii="Times New Roman" w:hAnsi="Times New Roman" w:cs="Times New Roman"/>
                <w:sz w:val="24"/>
                <w:szCs w:val="24"/>
              </w:rPr>
            </w:pPr>
          </w:p>
        </w:tc>
        <w:tc>
          <w:tcPr>
            <w:tcW w:w="1581" w:type="dxa"/>
          </w:tcPr>
          <w:p w:rsidR="00F87332" w:rsidRDefault="00F87332" w:rsidP="00EC0C88">
            <w:pPr>
              <w:rPr>
                <w:rFonts w:ascii="Times New Roman" w:hAnsi="Times New Roman" w:cs="Times New Roman"/>
                <w:sz w:val="24"/>
                <w:szCs w:val="24"/>
              </w:rPr>
            </w:pPr>
          </w:p>
        </w:tc>
      </w:tr>
    </w:tbl>
    <w:p w:rsidR="00ED763E" w:rsidRDefault="00ED763E" w:rsidP="00ED763E">
      <w:pPr>
        <w:jc w:val="center"/>
        <w:rPr>
          <w:rFonts w:ascii="Times New Roman" w:hAnsi="Times New Roman" w:cs="Times New Roman"/>
          <w:sz w:val="24"/>
          <w:szCs w:val="24"/>
        </w:rPr>
      </w:pPr>
    </w:p>
    <w:p w:rsidR="00387F69" w:rsidRDefault="00387F69" w:rsidP="00ED763E">
      <w:pPr>
        <w:jc w:val="center"/>
        <w:rPr>
          <w:rFonts w:ascii="Times New Roman" w:hAnsi="Times New Roman" w:cs="Times New Roman"/>
          <w:sz w:val="24"/>
          <w:szCs w:val="24"/>
        </w:rPr>
      </w:pPr>
    </w:p>
    <w:p w:rsidR="00387F69" w:rsidRDefault="00387F69" w:rsidP="00ED763E">
      <w:pPr>
        <w:jc w:val="center"/>
        <w:rPr>
          <w:rFonts w:ascii="Times New Roman" w:hAnsi="Times New Roman" w:cs="Times New Roman"/>
          <w:sz w:val="24"/>
          <w:szCs w:val="24"/>
        </w:rPr>
      </w:pPr>
    </w:p>
    <w:p w:rsidR="00387F69" w:rsidRDefault="00387F69" w:rsidP="00ED763E">
      <w:pPr>
        <w:jc w:val="center"/>
        <w:rPr>
          <w:rFonts w:ascii="Times New Roman" w:hAnsi="Times New Roman" w:cs="Times New Roman"/>
          <w:sz w:val="24"/>
          <w:szCs w:val="24"/>
        </w:rPr>
      </w:pPr>
    </w:p>
    <w:p w:rsidR="00387F69" w:rsidRDefault="00387F69" w:rsidP="00ED763E">
      <w:pPr>
        <w:jc w:val="center"/>
        <w:rPr>
          <w:rFonts w:ascii="Times New Roman" w:hAnsi="Times New Roman" w:cs="Times New Roman"/>
          <w:sz w:val="24"/>
          <w:szCs w:val="24"/>
        </w:rPr>
      </w:pPr>
    </w:p>
    <w:p w:rsidR="00387F69" w:rsidRDefault="00387F69" w:rsidP="00ED763E">
      <w:pPr>
        <w:jc w:val="center"/>
        <w:rPr>
          <w:rFonts w:ascii="Times New Roman" w:hAnsi="Times New Roman" w:cs="Times New Roman"/>
          <w:sz w:val="24"/>
          <w:szCs w:val="24"/>
        </w:rPr>
      </w:pPr>
    </w:p>
    <w:p w:rsidR="00387F69" w:rsidRDefault="00387F69" w:rsidP="00ED763E">
      <w:pPr>
        <w:jc w:val="center"/>
        <w:rPr>
          <w:rFonts w:ascii="Times New Roman" w:hAnsi="Times New Roman" w:cs="Times New Roman"/>
          <w:sz w:val="24"/>
          <w:szCs w:val="24"/>
        </w:rPr>
      </w:pPr>
    </w:p>
    <w:p w:rsidR="00387F69" w:rsidRDefault="00387F69" w:rsidP="00ED763E">
      <w:pPr>
        <w:jc w:val="center"/>
        <w:rPr>
          <w:rFonts w:ascii="Times New Roman" w:hAnsi="Times New Roman" w:cs="Times New Roman"/>
          <w:sz w:val="24"/>
          <w:szCs w:val="24"/>
        </w:rPr>
      </w:pPr>
    </w:p>
    <w:p w:rsidR="00387F69" w:rsidRDefault="00387F69" w:rsidP="00ED763E">
      <w:pPr>
        <w:jc w:val="center"/>
        <w:rPr>
          <w:rFonts w:ascii="Times New Roman" w:hAnsi="Times New Roman" w:cs="Times New Roman"/>
          <w:sz w:val="24"/>
          <w:szCs w:val="24"/>
        </w:rPr>
      </w:pPr>
    </w:p>
    <w:p w:rsidR="00387F69" w:rsidRDefault="00387F69" w:rsidP="00ED763E">
      <w:pPr>
        <w:jc w:val="center"/>
        <w:rPr>
          <w:rFonts w:ascii="Times New Roman" w:hAnsi="Times New Roman" w:cs="Times New Roman"/>
          <w:sz w:val="24"/>
          <w:szCs w:val="24"/>
        </w:rPr>
      </w:pPr>
    </w:p>
    <w:p w:rsidR="00CE408D" w:rsidRDefault="00CE408D" w:rsidP="00ED763E">
      <w:pPr>
        <w:jc w:val="center"/>
        <w:rPr>
          <w:rFonts w:ascii="Times New Roman" w:hAnsi="Times New Roman" w:cs="Times New Roman"/>
          <w:sz w:val="24"/>
          <w:szCs w:val="24"/>
        </w:rPr>
      </w:pPr>
    </w:p>
    <w:p w:rsidR="00CE408D" w:rsidRDefault="00CE408D" w:rsidP="00ED763E">
      <w:pPr>
        <w:jc w:val="center"/>
        <w:rPr>
          <w:rFonts w:ascii="Times New Roman" w:hAnsi="Times New Roman" w:cs="Times New Roman"/>
          <w:sz w:val="24"/>
          <w:szCs w:val="24"/>
        </w:rPr>
      </w:pPr>
    </w:p>
    <w:p w:rsidR="00CE408D" w:rsidRDefault="00CE408D" w:rsidP="00ED763E">
      <w:pPr>
        <w:jc w:val="center"/>
        <w:rPr>
          <w:rFonts w:ascii="Times New Roman" w:hAnsi="Times New Roman" w:cs="Times New Roman"/>
          <w:sz w:val="24"/>
          <w:szCs w:val="24"/>
        </w:rPr>
      </w:pPr>
    </w:p>
    <w:p w:rsidR="00CE408D" w:rsidRDefault="00CE408D" w:rsidP="00ED763E">
      <w:pPr>
        <w:jc w:val="center"/>
        <w:rPr>
          <w:rFonts w:ascii="Times New Roman" w:hAnsi="Times New Roman" w:cs="Times New Roman"/>
          <w:sz w:val="24"/>
          <w:szCs w:val="24"/>
        </w:rPr>
      </w:pPr>
    </w:p>
    <w:p w:rsidR="005063FC" w:rsidRDefault="005063FC" w:rsidP="005063FC">
      <w:pPr>
        <w:tabs>
          <w:tab w:val="left" w:pos="6765"/>
        </w:tabs>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w:t>
      </w:r>
      <w:r>
        <w:rPr>
          <w:rFonts w:ascii="Times New Roman" w:hAnsi="Times New Roman" w:cs="Times New Roman"/>
          <w:b/>
          <w:sz w:val="24"/>
          <w:szCs w:val="24"/>
        </w:rPr>
        <w:tab/>
        <w:t>__________________</w:t>
      </w:r>
    </w:p>
    <w:p w:rsidR="00ED763E" w:rsidRDefault="00ED763E" w:rsidP="00ED763E">
      <w:pPr>
        <w:jc w:val="center"/>
        <w:rPr>
          <w:rFonts w:ascii="Times New Roman" w:hAnsi="Times New Roman" w:cs="Times New Roman"/>
          <w:b/>
          <w:sz w:val="24"/>
          <w:szCs w:val="24"/>
        </w:rPr>
      </w:pPr>
      <w:r w:rsidRPr="006B36F8">
        <w:rPr>
          <w:rFonts w:ascii="Times New Roman" w:hAnsi="Times New Roman" w:cs="Times New Roman"/>
          <w:b/>
          <w:sz w:val="24"/>
          <w:szCs w:val="24"/>
        </w:rPr>
        <w:t xml:space="preserve">Fișă de lucru </w:t>
      </w:r>
    </w:p>
    <w:p w:rsidR="00ED763E" w:rsidRDefault="00ED763E" w:rsidP="00ED763E">
      <w:pPr>
        <w:jc w:val="center"/>
        <w:rPr>
          <w:rFonts w:ascii="Times New Roman" w:hAnsi="Times New Roman" w:cs="Times New Roman"/>
          <w:b/>
          <w:sz w:val="24"/>
          <w:szCs w:val="24"/>
        </w:rPr>
      </w:pPr>
      <w:r>
        <w:rPr>
          <w:rFonts w:ascii="Times New Roman" w:hAnsi="Times New Roman" w:cs="Times New Roman"/>
          <w:b/>
          <w:sz w:val="24"/>
          <w:szCs w:val="24"/>
        </w:rPr>
        <w:t xml:space="preserve">Identificarea datelor din grafice cu bare </w:t>
      </w:r>
      <w:r w:rsidR="00C35934">
        <w:rPr>
          <w:rFonts w:ascii="Times New Roman" w:hAnsi="Times New Roman" w:cs="Times New Roman"/>
          <w:b/>
          <w:sz w:val="24"/>
          <w:szCs w:val="24"/>
        </w:rPr>
        <w:t>(5.2)</w:t>
      </w:r>
    </w:p>
    <w:p w:rsidR="005063FC" w:rsidRDefault="005063FC" w:rsidP="00ED763E">
      <w:pPr>
        <w:jc w:val="center"/>
        <w:rPr>
          <w:rFonts w:ascii="Times New Roman" w:hAnsi="Times New Roman" w:cs="Times New Roman"/>
          <w:b/>
          <w:sz w:val="24"/>
          <w:szCs w:val="24"/>
        </w:rPr>
      </w:pPr>
    </w:p>
    <w:p w:rsidR="00387F69" w:rsidRPr="00387F69" w:rsidRDefault="00387F69" w:rsidP="00387F69">
      <w:pPr>
        <w:jc w:val="both"/>
        <w:rPr>
          <w:rFonts w:ascii="Times New Roman" w:hAnsi="Times New Roman" w:cs="Times New Roman"/>
          <w:sz w:val="24"/>
          <w:szCs w:val="24"/>
        </w:rPr>
      </w:pPr>
      <w:r>
        <w:rPr>
          <w:rFonts w:ascii="Times New Roman" w:hAnsi="Times New Roman" w:cs="Times New Roman"/>
          <w:sz w:val="24"/>
          <w:szCs w:val="24"/>
        </w:rPr>
        <w:t xml:space="preserve">1. Elevii unei școli </w:t>
      </w:r>
      <w:r w:rsidRPr="00387F69">
        <w:rPr>
          <w:rFonts w:ascii="Times New Roman" w:hAnsi="Times New Roman" w:cs="Times New Roman"/>
          <w:sz w:val="24"/>
          <w:szCs w:val="24"/>
        </w:rPr>
        <w:t>au strâns</w:t>
      </w:r>
      <w:r>
        <w:rPr>
          <w:rFonts w:ascii="Times New Roman" w:hAnsi="Times New Roman" w:cs="Times New Roman"/>
          <w:sz w:val="24"/>
          <w:szCs w:val="24"/>
        </w:rPr>
        <w:t xml:space="preserve"> maculatură, potrivit </w:t>
      </w:r>
      <w:r w:rsidR="000B27B5">
        <w:rPr>
          <w:rFonts w:ascii="Times New Roman" w:hAnsi="Times New Roman" w:cs="Times New Roman"/>
          <w:sz w:val="24"/>
          <w:szCs w:val="24"/>
        </w:rPr>
        <w:t xml:space="preserve">datelor din </w:t>
      </w:r>
      <w:r>
        <w:rPr>
          <w:rFonts w:ascii="Times New Roman" w:hAnsi="Times New Roman" w:cs="Times New Roman"/>
          <w:sz w:val="24"/>
          <w:szCs w:val="24"/>
        </w:rPr>
        <w:t xml:space="preserve">graficul alăturat. </w:t>
      </w:r>
      <w:r w:rsidR="00DE71AC">
        <w:rPr>
          <w:rFonts w:ascii="Times New Roman" w:hAnsi="Times New Roman" w:cs="Times New Roman"/>
          <w:sz w:val="24"/>
          <w:szCs w:val="24"/>
        </w:rPr>
        <w:t>Observați graficul și co</w:t>
      </w:r>
      <w:r>
        <w:rPr>
          <w:rFonts w:ascii="Times New Roman" w:hAnsi="Times New Roman" w:cs="Times New Roman"/>
          <w:sz w:val="24"/>
          <w:szCs w:val="24"/>
        </w:rPr>
        <w:t xml:space="preserve">mpletați </w:t>
      </w:r>
      <w:r w:rsidR="00C430F7">
        <w:rPr>
          <w:rFonts w:ascii="Times New Roman" w:hAnsi="Times New Roman" w:cs="Times New Roman"/>
          <w:sz w:val="24"/>
          <w:szCs w:val="24"/>
        </w:rPr>
        <w:t>enunțurile</w:t>
      </w:r>
      <w:r>
        <w:rPr>
          <w:rFonts w:ascii="Times New Roman" w:hAnsi="Times New Roman" w:cs="Times New Roman"/>
          <w:sz w:val="24"/>
          <w:szCs w:val="24"/>
        </w:rPr>
        <w:t xml:space="preserve">. </w:t>
      </w:r>
      <w:r w:rsidRPr="00387F69">
        <w:rPr>
          <w:rFonts w:ascii="Times New Roman" w:hAnsi="Times New Roman" w:cs="Times New Roman"/>
          <w:sz w:val="24"/>
          <w:szCs w:val="24"/>
        </w:rPr>
        <w:t xml:space="preserve"> </w:t>
      </w:r>
    </w:p>
    <w:p w:rsidR="00F44C69" w:rsidRDefault="00ED763E" w:rsidP="00387F6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86867" cy="2668772"/>
            <wp:effectExtent l="19050" t="0" r="13733"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4B09" w:rsidRDefault="00524B09" w:rsidP="00524B09">
      <w:pPr>
        <w:ind w:firstLine="708"/>
        <w:jc w:val="both"/>
        <w:rPr>
          <w:rFonts w:ascii="Times New Roman" w:hAnsi="Times New Roman" w:cs="Times New Roman"/>
          <w:sz w:val="24"/>
          <w:szCs w:val="24"/>
        </w:rPr>
      </w:pPr>
      <w:r>
        <w:rPr>
          <w:rFonts w:ascii="Times New Roman" w:hAnsi="Times New Roman" w:cs="Times New Roman"/>
          <w:sz w:val="24"/>
          <w:szCs w:val="24"/>
        </w:rPr>
        <w:t>În semestrul I, clasa a IV-a a strâns ............... kg de maculatură, clasa a III-a a strâns ............... kg, clasa a II-a a strâns ...................... kg, iar clasa I a strâns .................. kg.</w:t>
      </w:r>
    </w:p>
    <w:p w:rsidR="00524B09" w:rsidRDefault="00524B09" w:rsidP="00524B09">
      <w:pPr>
        <w:ind w:firstLine="708"/>
        <w:jc w:val="both"/>
        <w:rPr>
          <w:rFonts w:ascii="Times New Roman" w:hAnsi="Times New Roman" w:cs="Times New Roman"/>
          <w:sz w:val="24"/>
          <w:szCs w:val="24"/>
        </w:rPr>
      </w:pPr>
      <w:r>
        <w:rPr>
          <w:rFonts w:ascii="Times New Roman" w:hAnsi="Times New Roman" w:cs="Times New Roman"/>
          <w:sz w:val="24"/>
          <w:szCs w:val="24"/>
        </w:rPr>
        <w:t xml:space="preserve">În semestrul al II-lea, clasa .......... a strâns 350 kg, clasa ............. a strâns 400 kg, iar clasa .......... a strâns 300 kg. </w:t>
      </w:r>
    </w:p>
    <w:p w:rsidR="003A6A77" w:rsidRDefault="003A6A77" w:rsidP="00524B09">
      <w:pPr>
        <w:ind w:firstLine="708"/>
        <w:jc w:val="both"/>
        <w:rPr>
          <w:rFonts w:ascii="Times New Roman" w:hAnsi="Times New Roman" w:cs="Times New Roman"/>
          <w:sz w:val="24"/>
          <w:szCs w:val="24"/>
        </w:rPr>
      </w:pPr>
      <w:r>
        <w:rPr>
          <w:rFonts w:ascii="Times New Roman" w:hAnsi="Times New Roman" w:cs="Times New Roman"/>
          <w:sz w:val="24"/>
          <w:szCs w:val="24"/>
        </w:rPr>
        <w:t xml:space="preserve">În cele două semestre, clasa .......... a strâns 1000 de kg de maculatură. </w:t>
      </w:r>
    </w:p>
    <w:p w:rsidR="003A6A77" w:rsidRDefault="003A6A77" w:rsidP="00524B09">
      <w:pPr>
        <w:ind w:firstLine="708"/>
        <w:jc w:val="both"/>
        <w:rPr>
          <w:rFonts w:ascii="Times New Roman" w:hAnsi="Times New Roman" w:cs="Times New Roman"/>
          <w:sz w:val="24"/>
          <w:szCs w:val="24"/>
        </w:rPr>
      </w:pPr>
      <w:r>
        <w:rPr>
          <w:rFonts w:ascii="Times New Roman" w:hAnsi="Times New Roman" w:cs="Times New Roman"/>
          <w:sz w:val="24"/>
          <w:szCs w:val="24"/>
        </w:rPr>
        <w:t xml:space="preserve">În semestrul I, clasa .......... și clasa ............ au strânt tot atâtea kg de maculatură. </w:t>
      </w:r>
    </w:p>
    <w:p w:rsidR="003A6A77" w:rsidRDefault="003A6A77" w:rsidP="00524B09">
      <w:pPr>
        <w:ind w:firstLine="708"/>
        <w:jc w:val="both"/>
        <w:rPr>
          <w:rFonts w:ascii="Times New Roman" w:hAnsi="Times New Roman" w:cs="Times New Roman"/>
          <w:sz w:val="24"/>
          <w:szCs w:val="24"/>
        </w:rPr>
      </w:pPr>
      <w:r>
        <w:rPr>
          <w:rFonts w:ascii="Times New Roman" w:hAnsi="Times New Roman" w:cs="Times New Roman"/>
          <w:sz w:val="24"/>
          <w:szCs w:val="24"/>
        </w:rPr>
        <w:t>În semestrul I, cele patru clase au strân</w:t>
      </w:r>
      <w:r w:rsidR="00D42AC4">
        <w:rPr>
          <w:rFonts w:ascii="Times New Roman" w:hAnsi="Times New Roman" w:cs="Times New Roman"/>
          <w:sz w:val="24"/>
          <w:szCs w:val="24"/>
        </w:rPr>
        <w:t>s</w:t>
      </w:r>
      <w:r>
        <w:rPr>
          <w:rFonts w:ascii="Times New Roman" w:hAnsi="Times New Roman" w:cs="Times New Roman"/>
          <w:sz w:val="24"/>
          <w:szCs w:val="24"/>
        </w:rPr>
        <w:t xml:space="preserve"> în total .................... kg de maculatură. </w:t>
      </w:r>
    </w:p>
    <w:p w:rsidR="00BE522C" w:rsidRDefault="00D42AC4" w:rsidP="00BE522C">
      <w:pPr>
        <w:ind w:firstLine="708"/>
        <w:jc w:val="both"/>
        <w:rPr>
          <w:rFonts w:ascii="Times New Roman" w:hAnsi="Times New Roman" w:cs="Times New Roman"/>
          <w:sz w:val="24"/>
          <w:szCs w:val="24"/>
        </w:rPr>
      </w:pPr>
      <w:r>
        <w:rPr>
          <w:rFonts w:ascii="Times New Roman" w:hAnsi="Times New Roman" w:cs="Times New Roman"/>
          <w:sz w:val="24"/>
          <w:szCs w:val="24"/>
        </w:rPr>
        <w:t>În semestrul al II-lea, cele patru clase au strâns în total .................... kg de maculatură.</w:t>
      </w:r>
    </w:p>
    <w:p w:rsidR="00BE522C" w:rsidRPr="00BE522C" w:rsidRDefault="00331091" w:rsidP="00BE522C">
      <w:pPr>
        <w:jc w:val="both"/>
        <w:rPr>
          <w:rFonts w:ascii="Times New Roman" w:hAnsi="Times New Roman" w:cs="Times New Roman"/>
          <w:sz w:val="24"/>
          <w:szCs w:val="24"/>
        </w:rPr>
      </w:pPr>
      <w:r>
        <w:rPr>
          <w:rFonts w:ascii="Times New Roman" w:hAnsi="Times New Roman" w:cs="Times New Roman"/>
          <w:sz w:val="24"/>
          <w:szCs w:val="24"/>
        </w:rPr>
        <w:t xml:space="preserve">2. </w:t>
      </w:r>
      <w:r w:rsidR="00BE522C" w:rsidRPr="00BE522C">
        <w:rPr>
          <w:rFonts w:ascii="Times New Roman" w:hAnsi="Times New Roman" w:cs="Times New Roman"/>
          <w:sz w:val="24"/>
          <w:szCs w:val="24"/>
        </w:rPr>
        <w:t>Completează tabelul dat cu datele din grafic, după model:</w:t>
      </w:r>
    </w:p>
    <w:tbl>
      <w:tblPr>
        <w:tblStyle w:val="TableGrid"/>
        <w:tblW w:w="0" w:type="auto"/>
        <w:jc w:val="center"/>
        <w:tblLook w:val="04A0"/>
      </w:tblPr>
      <w:tblGrid>
        <w:gridCol w:w="1857"/>
        <w:gridCol w:w="1857"/>
        <w:gridCol w:w="1858"/>
      </w:tblGrid>
      <w:tr w:rsidR="00331091" w:rsidRPr="00331091" w:rsidTr="005F618B">
        <w:trPr>
          <w:jc w:val="center"/>
        </w:trPr>
        <w:tc>
          <w:tcPr>
            <w:tcW w:w="1857" w:type="dxa"/>
            <w:vMerge w:val="restart"/>
          </w:tcPr>
          <w:p w:rsidR="00331091" w:rsidRPr="00331091" w:rsidRDefault="00331091" w:rsidP="00331091">
            <w:pPr>
              <w:jc w:val="center"/>
              <w:rPr>
                <w:rFonts w:ascii="Times New Roman" w:hAnsi="Times New Roman" w:cs="Times New Roman"/>
                <w:b/>
                <w:sz w:val="24"/>
                <w:szCs w:val="24"/>
              </w:rPr>
            </w:pPr>
            <w:r w:rsidRPr="00331091">
              <w:rPr>
                <w:rFonts w:ascii="Times New Roman" w:hAnsi="Times New Roman" w:cs="Times New Roman"/>
                <w:b/>
                <w:sz w:val="24"/>
                <w:szCs w:val="24"/>
              </w:rPr>
              <w:t>Clasa</w:t>
            </w:r>
          </w:p>
        </w:tc>
        <w:tc>
          <w:tcPr>
            <w:tcW w:w="3715" w:type="dxa"/>
            <w:gridSpan w:val="2"/>
          </w:tcPr>
          <w:p w:rsidR="00331091" w:rsidRPr="00331091" w:rsidRDefault="00331091" w:rsidP="00331091">
            <w:pPr>
              <w:jc w:val="center"/>
              <w:rPr>
                <w:rFonts w:ascii="Times New Roman" w:hAnsi="Times New Roman" w:cs="Times New Roman"/>
                <w:b/>
                <w:sz w:val="24"/>
                <w:szCs w:val="24"/>
              </w:rPr>
            </w:pPr>
            <w:r w:rsidRPr="00331091">
              <w:rPr>
                <w:rFonts w:ascii="Times New Roman" w:hAnsi="Times New Roman" w:cs="Times New Roman"/>
                <w:b/>
                <w:sz w:val="24"/>
                <w:szCs w:val="24"/>
              </w:rPr>
              <w:t>Kg de maculatură</w:t>
            </w:r>
          </w:p>
        </w:tc>
      </w:tr>
      <w:tr w:rsidR="00331091" w:rsidTr="00331091">
        <w:trPr>
          <w:jc w:val="center"/>
        </w:trPr>
        <w:tc>
          <w:tcPr>
            <w:tcW w:w="1857" w:type="dxa"/>
            <w:vMerge/>
          </w:tcPr>
          <w:p w:rsidR="00331091" w:rsidRDefault="00331091" w:rsidP="00F44C69">
            <w:pPr>
              <w:rPr>
                <w:rFonts w:ascii="Times New Roman" w:hAnsi="Times New Roman" w:cs="Times New Roman"/>
                <w:sz w:val="24"/>
                <w:szCs w:val="24"/>
              </w:rPr>
            </w:pPr>
          </w:p>
        </w:tc>
        <w:tc>
          <w:tcPr>
            <w:tcW w:w="1857" w:type="dxa"/>
          </w:tcPr>
          <w:p w:rsidR="00331091" w:rsidRPr="00331091" w:rsidRDefault="00331091" w:rsidP="00331091">
            <w:pPr>
              <w:jc w:val="center"/>
              <w:rPr>
                <w:rFonts w:ascii="Times New Roman" w:hAnsi="Times New Roman" w:cs="Times New Roman"/>
                <w:b/>
                <w:sz w:val="24"/>
                <w:szCs w:val="24"/>
              </w:rPr>
            </w:pPr>
            <w:r w:rsidRPr="00331091">
              <w:rPr>
                <w:rFonts w:ascii="Times New Roman" w:hAnsi="Times New Roman" w:cs="Times New Roman"/>
                <w:b/>
                <w:sz w:val="24"/>
                <w:szCs w:val="24"/>
              </w:rPr>
              <w:t>Semestrul I</w:t>
            </w:r>
          </w:p>
        </w:tc>
        <w:tc>
          <w:tcPr>
            <w:tcW w:w="1858" w:type="dxa"/>
          </w:tcPr>
          <w:p w:rsidR="00331091" w:rsidRPr="00331091" w:rsidRDefault="00331091" w:rsidP="00331091">
            <w:pPr>
              <w:jc w:val="center"/>
              <w:rPr>
                <w:rFonts w:ascii="Times New Roman" w:hAnsi="Times New Roman" w:cs="Times New Roman"/>
                <w:b/>
                <w:sz w:val="24"/>
                <w:szCs w:val="24"/>
              </w:rPr>
            </w:pPr>
            <w:r w:rsidRPr="00331091">
              <w:rPr>
                <w:rFonts w:ascii="Times New Roman" w:hAnsi="Times New Roman" w:cs="Times New Roman"/>
                <w:b/>
                <w:sz w:val="24"/>
                <w:szCs w:val="24"/>
              </w:rPr>
              <w:t>Semestrul al II-lea</w:t>
            </w:r>
          </w:p>
        </w:tc>
      </w:tr>
      <w:tr w:rsidR="00331091" w:rsidTr="00331091">
        <w:trPr>
          <w:jc w:val="center"/>
        </w:trPr>
        <w:tc>
          <w:tcPr>
            <w:tcW w:w="1857" w:type="dxa"/>
          </w:tcPr>
          <w:p w:rsidR="00331091" w:rsidRDefault="00331091" w:rsidP="00331091">
            <w:pPr>
              <w:jc w:val="center"/>
              <w:rPr>
                <w:rFonts w:ascii="Times New Roman" w:hAnsi="Times New Roman" w:cs="Times New Roman"/>
                <w:sz w:val="24"/>
                <w:szCs w:val="24"/>
              </w:rPr>
            </w:pPr>
            <w:r>
              <w:rPr>
                <w:rFonts w:ascii="Times New Roman" w:hAnsi="Times New Roman" w:cs="Times New Roman"/>
                <w:sz w:val="24"/>
                <w:szCs w:val="24"/>
              </w:rPr>
              <w:t>Clasa I</w:t>
            </w:r>
          </w:p>
        </w:tc>
        <w:tc>
          <w:tcPr>
            <w:tcW w:w="1857" w:type="dxa"/>
          </w:tcPr>
          <w:p w:rsidR="00331091" w:rsidRDefault="00331091" w:rsidP="00F44C69">
            <w:pPr>
              <w:rPr>
                <w:rFonts w:ascii="Times New Roman" w:hAnsi="Times New Roman" w:cs="Times New Roman"/>
                <w:sz w:val="24"/>
                <w:szCs w:val="24"/>
              </w:rPr>
            </w:pPr>
          </w:p>
        </w:tc>
        <w:tc>
          <w:tcPr>
            <w:tcW w:w="1858" w:type="dxa"/>
          </w:tcPr>
          <w:p w:rsidR="00331091" w:rsidRDefault="00C430F7" w:rsidP="00C430F7">
            <w:pPr>
              <w:jc w:val="center"/>
              <w:rPr>
                <w:rFonts w:ascii="Times New Roman" w:hAnsi="Times New Roman" w:cs="Times New Roman"/>
                <w:sz w:val="24"/>
                <w:szCs w:val="24"/>
              </w:rPr>
            </w:pPr>
            <w:r>
              <w:rPr>
                <w:rFonts w:ascii="Times New Roman" w:hAnsi="Times New Roman" w:cs="Times New Roman"/>
                <w:sz w:val="24"/>
                <w:szCs w:val="24"/>
              </w:rPr>
              <w:t>300</w:t>
            </w:r>
          </w:p>
        </w:tc>
      </w:tr>
      <w:tr w:rsidR="00331091" w:rsidTr="00331091">
        <w:trPr>
          <w:jc w:val="center"/>
        </w:trPr>
        <w:tc>
          <w:tcPr>
            <w:tcW w:w="1857" w:type="dxa"/>
          </w:tcPr>
          <w:p w:rsidR="00331091" w:rsidRDefault="00331091" w:rsidP="00331091">
            <w:pPr>
              <w:jc w:val="center"/>
              <w:rPr>
                <w:rFonts w:ascii="Times New Roman" w:hAnsi="Times New Roman" w:cs="Times New Roman"/>
                <w:sz w:val="24"/>
                <w:szCs w:val="24"/>
              </w:rPr>
            </w:pPr>
            <w:r>
              <w:rPr>
                <w:rFonts w:ascii="Times New Roman" w:hAnsi="Times New Roman" w:cs="Times New Roman"/>
                <w:sz w:val="24"/>
                <w:szCs w:val="24"/>
              </w:rPr>
              <w:t>Clasa a II-a</w:t>
            </w:r>
          </w:p>
        </w:tc>
        <w:tc>
          <w:tcPr>
            <w:tcW w:w="1857" w:type="dxa"/>
          </w:tcPr>
          <w:p w:rsidR="00331091" w:rsidRDefault="00331091" w:rsidP="00F44C69">
            <w:pPr>
              <w:rPr>
                <w:rFonts w:ascii="Times New Roman" w:hAnsi="Times New Roman" w:cs="Times New Roman"/>
                <w:sz w:val="24"/>
                <w:szCs w:val="24"/>
              </w:rPr>
            </w:pPr>
          </w:p>
        </w:tc>
        <w:tc>
          <w:tcPr>
            <w:tcW w:w="1858" w:type="dxa"/>
          </w:tcPr>
          <w:p w:rsidR="00331091" w:rsidRDefault="00331091" w:rsidP="00F44C69">
            <w:pPr>
              <w:rPr>
                <w:rFonts w:ascii="Times New Roman" w:hAnsi="Times New Roman" w:cs="Times New Roman"/>
                <w:sz w:val="24"/>
                <w:szCs w:val="24"/>
              </w:rPr>
            </w:pPr>
          </w:p>
        </w:tc>
      </w:tr>
      <w:tr w:rsidR="00331091" w:rsidTr="00331091">
        <w:trPr>
          <w:jc w:val="center"/>
        </w:trPr>
        <w:tc>
          <w:tcPr>
            <w:tcW w:w="1857" w:type="dxa"/>
          </w:tcPr>
          <w:p w:rsidR="00331091" w:rsidRDefault="00331091" w:rsidP="00331091">
            <w:pPr>
              <w:jc w:val="center"/>
              <w:rPr>
                <w:rFonts w:ascii="Times New Roman" w:hAnsi="Times New Roman" w:cs="Times New Roman"/>
                <w:sz w:val="24"/>
                <w:szCs w:val="24"/>
              </w:rPr>
            </w:pPr>
            <w:r>
              <w:rPr>
                <w:rFonts w:ascii="Times New Roman" w:hAnsi="Times New Roman" w:cs="Times New Roman"/>
                <w:sz w:val="24"/>
                <w:szCs w:val="24"/>
              </w:rPr>
              <w:t>Clasa a III-a</w:t>
            </w:r>
          </w:p>
        </w:tc>
        <w:tc>
          <w:tcPr>
            <w:tcW w:w="1857" w:type="dxa"/>
          </w:tcPr>
          <w:p w:rsidR="00331091" w:rsidRDefault="00331091" w:rsidP="00F44C69">
            <w:pPr>
              <w:rPr>
                <w:rFonts w:ascii="Times New Roman" w:hAnsi="Times New Roman" w:cs="Times New Roman"/>
                <w:sz w:val="24"/>
                <w:szCs w:val="24"/>
              </w:rPr>
            </w:pPr>
          </w:p>
        </w:tc>
        <w:tc>
          <w:tcPr>
            <w:tcW w:w="1858" w:type="dxa"/>
          </w:tcPr>
          <w:p w:rsidR="00331091" w:rsidRDefault="00331091" w:rsidP="00F44C69">
            <w:pPr>
              <w:rPr>
                <w:rFonts w:ascii="Times New Roman" w:hAnsi="Times New Roman" w:cs="Times New Roman"/>
                <w:sz w:val="24"/>
                <w:szCs w:val="24"/>
              </w:rPr>
            </w:pPr>
          </w:p>
        </w:tc>
      </w:tr>
      <w:tr w:rsidR="00331091" w:rsidTr="00331091">
        <w:trPr>
          <w:jc w:val="center"/>
        </w:trPr>
        <w:tc>
          <w:tcPr>
            <w:tcW w:w="1857" w:type="dxa"/>
          </w:tcPr>
          <w:p w:rsidR="00331091" w:rsidRDefault="00331091" w:rsidP="00331091">
            <w:pPr>
              <w:jc w:val="center"/>
              <w:rPr>
                <w:rFonts w:ascii="Times New Roman" w:hAnsi="Times New Roman" w:cs="Times New Roman"/>
                <w:sz w:val="24"/>
                <w:szCs w:val="24"/>
              </w:rPr>
            </w:pPr>
            <w:r>
              <w:rPr>
                <w:rFonts w:ascii="Times New Roman" w:hAnsi="Times New Roman" w:cs="Times New Roman"/>
                <w:sz w:val="24"/>
                <w:szCs w:val="24"/>
              </w:rPr>
              <w:t>Clasa a IV-a</w:t>
            </w:r>
          </w:p>
        </w:tc>
        <w:tc>
          <w:tcPr>
            <w:tcW w:w="1857" w:type="dxa"/>
          </w:tcPr>
          <w:p w:rsidR="00331091" w:rsidRDefault="00331091" w:rsidP="00F44C69">
            <w:pPr>
              <w:rPr>
                <w:rFonts w:ascii="Times New Roman" w:hAnsi="Times New Roman" w:cs="Times New Roman"/>
                <w:sz w:val="24"/>
                <w:szCs w:val="24"/>
              </w:rPr>
            </w:pPr>
          </w:p>
        </w:tc>
        <w:tc>
          <w:tcPr>
            <w:tcW w:w="1858" w:type="dxa"/>
          </w:tcPr>
          <w:p w:rsidR="00331091" w:rsidRDefault="00331091" w:rsidP="00F44C69">
            <w:pPr>
              <w:rPr>
                <w:rFonts w:ascii="Times New Roman" w:hAnsi="Times New Roman" w:cs="Times New Roman"/>
                <w:sz w:val="24"/>
                <w:szCs w:val="24"/>
              </w:rPr>
            </w:pPr>
          </w:p>
        </w:tc>
      </w:tr>
    </w:tbl>
    <w:p w:rsidR="001631DA" w:rsidRDefault="001631DA" w:rsidP="00F44C69">
      <w:pPr>
        <w:ind w:firstLine="708"/>
        <w:rPr>
          <w:rFonts w:ascii="Times New Roman" w:hAnsi="Times New Roman" w:cs="Times New Roman"/>
          <w:sz w:val="24"/>
          <w:szCs w:val="24"/>
        </w:rPr>
      </w:pPr>
    </w:p>
    <w:p w:rsidR="005063FC" w:rsidRDefault="005063FC" w:rsidP="005063FC">
      <w:pPr>
        <w:tabs>
          <w:tab w:val="left" w:pos="6765"/>
        </w:tabs>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w:t>
      </w:r>
      <w:r>
        <w:rPr>
          <w:rFonts w:ascii="Times New Roman" w:hAnsi="Times New Roman" w:cs="Times New Roman"/>
          <w:b/>
          <w:sz w:val="24"/>
          <w:szCs w:val="24"/>
        </w:rPr>
        <w:tab/>
        <w:t>__________________</w:t>
      </w:r>
    </w:p>
    <w:p w:rsidR="00331091" w:rsidRDefault="00331091" w:rsidP="00331091">
      <w:pPr>
        <w:jc w:val="center"/>
        <w:rPr>
          <w:rFonts w:ascii="Times New Roman" w:hAnsi="Times New Roman" w:cs="Times New Roman"/>
          <w:b/>
          <w:sz w:val="24"/>
          <w:szCs w:val="24"/>
        </w:rPr>
      </w:pPr>
      <w:r w:rsidRPr="006B36F8">
        <w:rPr>
          <w:rFonts w:ascii="Times New Roman" w:hAnsi="Times New Roman" w:cs="Times New Roman"/>
          <w:b/>
          <w:sz w:val="24"/>
          <w:szCs w:val="24"/>
        </w:rPr>
        <w:t xml:space="preserve">Fișă de lucru </w:t>
      </w:r>
    </w:p>
    <w:p w:rsidR="0064196C" w:rsidRPr="00116A75" w:rsidRDefault="00331091" w:rsidP="00116A75">
      <w:pPr>
        <w:jc w:val="center"/>
        <w:rPr>
          <w:rFonts w:ascii="Times New Roman" w:hAnsi="Times New Roman" w:cs="Times New Roman"/>
          <w:b/>
          <w:sz w:val="24"/>
          <w:szCs w:val="24"/>
        </w:rPr>
      </w:pPr>
      <w:r w:rsidRPr="00331091">
        <w:rPr>
          <w:rFonts w:ascii="Times New Roman" w:hAnsi="Times New Roman" w:cs="Times New Roman"/>
          <w:b/>
          <w:sz w:val="24"/>
          <w:szCs w:val="24"/>
        </w:rPr>
        <w:t>Realizarea unor grafice cu bare pe baza unor informaţii date</w:t>
      </w:r>
      <w:r w:rsidR="00C35934">
        <w:rPr>
          <w:rFonts w:ascii="Times New Roman" w:hAnsi="Times New Roman" w:cs="Times New Roman"/>
          <w:b/>
          <w:sz w:val="24"/>
          <w:szCs w:val="24"/>
        </w:rPr>
        <w:t xml:space="preserve"> (5.2)</w:t>
      </w:r>
    </w:p>
    <w:p w:rsidR="00A06566" w:rsidRDefault="00A06566" w:rsidP="002F32C5">
      <w:pPr>
        <w:ind w:firstLine="708"/>
        <w:jc w:val="both"/>
        <w:rPr>
          <w:rFonts w:ascii="Times New Roman" w:hAnsi="Times New Roman" w:cs="Times New Roman"/>
          <w:sz w:val="24"/>
          <w:szCs w:val="24"/>
        </w:rPr>
      </w:pPr>
      <w:r w:rsidRPr="0064196C">
        <w:rPr>
          <w:rFonts w:ascii="Times New Roman" w:hAnsi="Times New Roman" w:cs="Times New Roman"/>
          <w:sz w:val="24"/>
          <w:szCs w:val="24"/>
        </w:rPr>
        <w:t xml:space="preserve">Tabelul </w:t>
      </w:r>
      <w:r w:rsidR="00F233F6">
        <w:rPr>
          <w:rFonts w:ascii="Times New Roman" w:hAnsi="Times New Roman" w:cs="Times New Roman"/>
          <w:sz w:val="24"/>
          <w:szCs w:val="24"/>
        </w:rPr>
        <w:t>de mai jos</w:t>
      </w:r>
      <w:r w:rsidRPr="0064196C">
        <w:rPr>
          <w:rFonts w:ascii="Times New Roman" w:hAnsi="Times New Roman" w:cs="Times New Roman"/>
          <w:sz w:val="24"/>
          <w:szCs w:val="24"/>
        </w:rPr>
        <w:t xml:space="preserve"> vă arată câte cărți au donat elevii </w:t>
      </w:r>
      <w:r w:rsidR="0064196C">
        <w:rPr>
          <w:rFonts w:ascii="Times New Roman" w:hAnsi="Times New Roman" w:cs="Times New Roman"/>
          <w:sz w:val="24"/>
          <w:szCs w:val="24"/>
        </w:rPr>
        <w:t xml:space="preserve">clasei a III-a </w:t>
      </w:r>
      <w:r w:rsidRPr="0064196C">
        <w:rPr>
          <w:rFonts w:ascii="Times New Roman" w:hAnsi="Times New Roman" w:cs="Times New Roman"/>
          <w:sz w:val="24"/>
          <w:szCs w:val="24"/>
        </w:rPr>
        <w:t>unei case de copii.</w:t>
      </w:r>
      <w:r w:rsidR="004903CE">
        <w:rPr>
          <w:rFonts w:ascii="Times New Roman" w:hAnsi="Times New Roman" w:cs="Times New Roman"/>
          <w:sz w:val="24"/>
          <w:szCs w:val="24"/>
        </w:rPr>
        <w:t xml:space="preserve"> Observați tabelul</w:t>
      </w:r>
      <w:r w:rsidR="002F32C5">
        <w:rPr>
          <w:rFonts w:ascii="Times New Roman" w:hAnsi="Times New Roman" w:cs="Times New Roman"/>
          <w:sz w:val="24"/>
          <w:szCs w:val="24"/>
        </w:rPr>
        <w:t>,</w:t>
      </w:r>
      <w:r w:rsidR="004903CE">
        <w:rPr>
          <w:rFonts w:ascii="Times New Roman" w:hAnsi="Times New Roman" w:cs="Times New Roman"/>
          <w:sz w:val="24"/>
          <w:szCs w:val="24"/>
        </w:rPr>
        <w:t xml:space="preserve"> apoi rezolvați exercițiile date. </w:t>
      </w:r>
      <w:r w:rsidR="002F32C5">
        <w:rPr>
          <w:rFonts w:ascii="Times New Roman" w:hAnsi="Times New Roman" w:cs="Times New Roman"/>
          <w:sz w:val="24"/>
          <w:szCs w:val="24"/>
        </w:rPr>
        <w:t xml:space="preserve"> </w:t>
      </w:r>
    </w:p>
    <w:tbl>
      <w:tblPr>
        <w:tblStyle w:val="TableGrid"/>
        <w:tblW w:w="0" w:type="auto"/>
        <w:tblLook w:val="04A0"/>
      </w:tblPr>
      <w:tblGrid>
        <w:gridCol w:w="1730"/>
        <w:gridCol w:w="1923"/>
        <w:gridCol w:w="1893"/>
        <w:gridCol w:w="2013"/>
        <w:gridCol w:w="1729"/>
      </w:tblGrid>
      <w:tr w:rsidR="00A06566" w:rsidRPr="0064196C" w:rsidTr="00A06566">
        <w:tc>
          <w:tcPr>
            <w:tcW w:w="1730" w:type="dxa"/>
          </w:tcPr>
          <w:p w:rsidR="00A06566" w:rsidRPr="0064196C" w:rsidRDefault="00A06566" w:rsidP="0064196C">
            <w:pPr>
              <w:jc w:val="center"/>
              <w:rPr>
                <w:rFonts w:ascii="Times New Roman" w:hAnsi="Times New Roman" w:cs="Times New Roman"/>
                <w:b/>
                <w:sz w:val="24"/>
                <w:szCs w:val="24"/>
              </w:rPr>
            </w:pPr>
          </w:p>
        </w:tc>
        <w:tc>
          <w:tcPr>
            <w:tcW w:w="1923" w:type="dxa"/>
          </w:tcPr>
          <w:p w:rsidR="00A06566" w:rsidRPr="0064196C" w:rsidRDefault="00A06566" w:rsidP="0064196C">
            <w:pPr>
              <w:jc w:val="center"/>
              <w:rPr>
                <w:rFonts w:ascii="Times New Roman" w:hAnsi="Times New Roman" w:cs="Times New Roman"/>
                <w:b/>
                <w:sz w:val="24"/>
                <w:szCs w:val="24"/>
              </w:rPr>
            </w:pPr>
            <w:r w:rsidRPr="0064196C">
              <w:rPr>
                <w:rFonts w:ascii="Times New Roman" w:hAnsi="Times New Roman" w:cs="Times New Roman"/>
                <w:b/>
                <w:sz w:val="24"/>
                <w:szCs w:val="24"/>
              </w:rPr>
              <w:t>Cărți de povești</w:t>
            </w:r>
          </w:p>
        </w:tc>
        <w:tc>
          <w:tcPr>
            <w:tcW w:w="1893" w:type="dxa"/>
          </w:tcPr>
          <w:p w:rsidR="00A06566" w:rsidRPr="0064196C" w:rsidRDefault="00A06566" w:rsidP="0064196C">
            <w:pPr>
              <w:jc w:val="center"/>
              <w:rPr>
                <w:rFonts w:ascii="Times New Roman" w:hAnsi="Times New Roman" w:cs="Times New Roman"/>
                <w:b/>
                <w:sz w:val="24"/>
                <w:szCs w:val="24"/>
              </w:rPr>
            </w:pPr>
            <w:r w:rsidRPr="0064196C">
              <w:rPr>
                <w:rFonts w:ascii="Times New Roman" w:hAnsi="Times New Roman" w:cs="Times New Roman"/>
                <w:b/>
                <w:sz w:val="24"/>
                <w:szCs w:val="24"/>
              </w:rPr>
              <w:t>Cărți de poezii</w:t>
            </w:r>
          </w:p>
        </w:tc>
        <w:tc>
          <w:tcPr>
            <w:tcW w:w="2013" w:type="dxa"/>
          </w:tcPr>
          <w:p w:rsidR="00A06566" w:rsidRPr="0064196C" w:rsidRDefault="00A06566" w:rsidP="0064196C">
            <w:pPr>
              <w:jc w:val="center"/>
              <w:rPr>
                <w:rFonts w:ascii="Times New Roman" w:hAnsi="Times New Roman" w:cs="Times New Roman"/>
                <w:b/>
                <w:sz w:val="24"/>
                <w:szCs w:val="24"/>
              </w:rPr>
            </w:pPr>
            <w:r w:rsidRPr="0064196C">
              <w:rPr>
                <w:rFonts w:ascii="Times New Roman" w:hAnsi="Times New Roman" w:cs="Times New Roman"/>
                <w:b/>
                <w:sz w:val="24"/>
                <w:szCs w:val="24"/>
              </w:rPr>
              <w:t>Dicționare</w:t>
            </w:r>
          </w:p>
        </w:tc>
        <w:tc>
          <w:tcPr>
            <w:tcW w:w="1729" w:type="dxa"/>
          </w:tcPr>
          <w:p w:rsidR="00A06566" w:rsidRPr="0064196C" w:rsidRDefault="00A06566" w:rsidP="0064196C">
            <w:pPr>
              <w:jc w:val="center"/>
              <w:rPr>
                <w:rFonts w:ascii="Times New Roman" w:hAnsi="Times New Roman" w:cs="Times New Roman"/>
                <w:b/>
                <w:sz w:val="24"/>
                <w:szCs w:val="24"/>
              </w:rPr>
            </w:pPr>
            <w:r w:rsidRPr="0064196C">
              <w:rPr>
                <w:rFonts w:ascii="Times New Roman" w:hAnsi="Times New Roman" w:cs="Times New Roman"/>
                <w:b/>
                <w:sz w:val="24"/>
                <w:szCs w:val="24"/>
              </w:rPr>
              <w:t>Enciclopedii</w:t>
            </w:r>
          </w:p>
        </w:tc>
      </w:tr>
      <w:tr w:rsidR="00A06566" w:rsidTr="00A06566">
        <w:tc>
          <w:tcPr>
            <w:tcW w:w="1730" w:type="dxa"/>
          </w:tcPr>
          <w:p w:rsidR="00A06566" w:rsidRPr="0064196C" w:rsidRDefault="00A06566" w:rsidP="00F44C69">
            <w:pPr>
              <w:rPr>
                <w:rFonts w:ascii="Times New Roman" w:hAnsi="Times New Roman" w:cs="Times New Roman"/>
                <w:sz w:val="24"/>
                <w:szCs w:val="24"/>
              </w:rPr>
            </w:pPr>
            <w:r w:rsidRPr="0064196C">
              <w:rPr>
                <w:rFonts w:ascii="Times New Roman" w:hAnsi="Times New Roman" w:cs="Times New Roman"/>
                <w:sz w:val="24"/>
                <w:szCs w:val="24"/>
              </w:rPr>
              <w:t xml:space="preserve">Clasa </w:t>
            </w:r>
            <w:r w:rsidR="0064196C" w:rsidRPr="0064196C">
              <w:rPr>
                <w:rFonts w:ascii="Times New Roman" w:hAnsi="Times New Roman" w:cs="Times New Roman"/>
                <w:sz w:val="24"/>
                <w:szCs w:val="24"/>
              </w:rPr>
              <w:t>a II</w:t>
            </w:r>
            <w:r w:rsidRPr="0064196C">
              <w:rPr>
                <w:rFonts w:ascii="Times New Roman" w:hAnsi="Times New Roman" w:cs="Times New Roman"/>
                <w:sz w:val="24"/>
                <w:szCs w:val="24"/>
              </w:rPr>
              <w:t>I</w:t>
            </w:r>
            <w:r w:rsidR="0064196C" w:rsidRPr="0064196C">
              <w:rPr>
                <w:rFonts w:ascii="Times New Roman" w:hAnsi="Times New Roman" w:cs="Times New Roman"/>
                <w:sz w:val="24"/>
                <w:szCs w:val="24"/>
              </w:rPr>
              <w:t>-a A</w:t>
            </w:r>
          </w:p>
        </w:tc>
        <w:tc>
          <w:tcPr>
            <w:tcW w:w="1923" w:type="dxa"/>
          </w:tcPr>
          <w:p w:rsidR="00A06566" w:rsidRDefault="0064196C" w:rsidP="0064196C">
            <w:pPr>
              <w:jc w:val="center"/>
              <w:rPr>
                <w:rFonts w:ascii="Times New Roman" w:hAnsi="Times New Roman" w:cs="Times New Roman"/>
                <w:sz w:val="24"/>
                <w:szCs w:val="24"/>
              </w:rPr>
            </w:pPr>
            <w:r>
              <w:rPr>
                <w:rFonts w:ascii="Times New Roman" w:hAnsi="Times New Roman" w:cs="Times New Roman"/>
                <w:sz w:val="24"/>
                <w:szCs w:val="24"/>
              </w:rPr>
              <w:t>15</w:t>
            </w:r>
          </w:p>
        </w:tc>
        <w:tc>
          <w:tcPr>
            <w:tcW w:w="1893" w:type="dxa"/>
          </w:tcPr>
          <w:p w:rsidR="00A06566" w:rsidRDefault="0064196C" w:rsidP="0064196C">
            <w:pPr>
              <w:jc w:val="center"/>
              <w:rPr>
                <w:rFonts w:ascii="Times New Roman" w:hAnsi="Times New Roman" w:cs="Times New Roman"/>
                <w:sz w:val="24"/>
                <w:szCs w:val="24"/>
              </w:rPr>
            </w:pPr>
            <w:r>
              <w:rPr>
                <w:rFonts w:ascii="Times New Roman" w:hAnsi="Times New Roman" w:cs="Times New Roman"/>
                <w:sz w:val="24"/>
                <w:szCs w:val="24"/>
              </w:rPr>
              <w:t>5</w:t>
            </w:r>
          </w:p>
        </w:tc>
        <w:tc>
          <w:tcPr>
            <w:tcW w:w="2013" w:type="dxa"/>
          </w:tcPr>
          <w:p w:rsidR="00A06566" w:rsidRDefault="00116A75" w:rsidP="0064196C">
            <w:pPr>
              <w:jc w:val="center"/>
              <w:rPr>
                <w:rFonts w:ascii="Times New Roman" w:hAnsi="Times New Roman" w:cs="Times New Roman"/>
                <w:sz w:val="24"/>
                <w:szCs w:val="24"/>
              </w:rPr>
            </w:pPr>
            <w:r>
              <w:rPr>
                <w:rFonts w:ascii="Times New Roman" w:hAnsi="Times New Roman" w:cs="Times New Roman"/>
                <w:sz w:val="24"/>
                <w:szCs w:val="24"/>
              </w:rPr>
              <w:t>20</w:t>
            </w:r>
          </w:p>
        </w:tc>
        <w:tc>
          <w:tcPr>
            <w:tcW w:w="1729" w:type="dxa"/>
          </w:tcPr>
          <w:p w:rsidR="00A06566" w:rsidRDefault="0064196C" w:rsidP="0064196C">
            <w:pPr>
              <w:jc w:val="center"/>
              <w:rPr>
                <w:rFonts w:ascii="Times New Roman" w:hAnsi="Times New Roman" w:cs="Times New Roman"/>
                <w:sz w:val="24"/>
                <w:szCs w:val="24"/>
              </w:rPr>
            </w:pPr>
            <w:r>
              <w:rPr>
                <w:rFonts w:ascii="Times New Roman" w:hAnsi="Times New Roman" w:cs="Times New Roman"/>
                <w:sz w:val="24"/>
                <w:szCs w:val="24"/>
              </w:rPr>
              <w:t>10</w:t>
            </w:r>
          </w:p>
        </w:tc>
      </w:tr>
      <w:tr w:rsidR="00A06566" w:rsidTr="00A06566">
        <w:tc>
          <w:tcPr>
            <w:tcW w:w="1730" w:type="dxa"/>
          </w:tcPr>
          <w:p w:rsidR="00A06566" w:rsidRPr="0064196C" w:rsidRDefault="00A06566" w:rsidP="00F44C69">
            <w:pPr>
              <w:rPr>
                <w:rFonts w:ascii="Times New Roman" w:hAnsi="Times New Roman" w:cs="Times New Roman"/>
                <w:sz w:val="24"/>
                <w:szCs w:val="24"/>
              </w:rPr>
            </w:pPr>
            <w:r w:rsidRPr="0064196C">
              <w:rPr>
                <w:rFonts w:ascii="Times New Roman" w:hAnsi="Times New Roman" w:cs="Times New Roman"/>
                <w:sz w:val="24"/>
                <w:szCs w:val="24"/>
              </w:rPr>
              <w:t>Clasa a I</w:t>
            </w:r>
            <w:r w:rsidR="0064196C" w:rsidRPr="0064196C">
              <w:rPr>
                <w:rFonts w:ascii="Times New Roman" w:hAnsi="Times New Roman" w:cs="Times New Roman"/>
                <w:sz w:val="24"/>
                <w:szCs w:val="24"/>
              </w:rPr>
              <w:t>I</w:t>
            </w:r>
            <w:r w:rsidRPr="0064196C">
              <w:rPr>
                <w:rFonts w:ascii="Times New Roman" w:hAnsi="Times New Roman" w:cs="Times New Roman"/>
                <w:sz w:val="24"/>
                <w:szCs w:val="24"/>
              </w:rPr>
              <w:t>I-a</w:t>
            </w:r>
            <w:r w:rsidR="0064196C" w:rsidRPr="0064196C">
              <w:rPr>
                <w:rFonts w:ascii="Times New Roman" w:hAnsi="Times New Roman" w:cs="Times New Roman"/>
                <w:sz w:val="24"/>
                <w:szCs w:val="24"/>
              </w:rPr>
              <w:t xml:space="preserve"> B</w:t>
            </w:r>
          </w:p>
        </w:tc>
        <w:tc>
          <w:tcPr>
            <w:tcW w:w="1923" w:type="dxa"/>
          </w:tcPr>
          <w:p w:rsidR="00A06566" w:rsidRDefault="0064196C" w:rsidP="0064196C">
            <w:pPr>
              <w:jc w:val="center"/>
              <w:rPr>
                <w:rFonts w:ascii="Times New Roman" w:hAnsi="Times New Roman" w:cs="Times New Roman"/>
                <w:sz w:val="24"/>
                <w:szCs w:val="24"/>
              </w:rPr>
            </w:pPr>
            <w:r>
              <w:rPr>
                <w:rFonts w:ascii="Times New Roman" w:hAnsi="Times New Roman" w:cs="Times New Roman"/>
                <w:sz w:val="24"/>
                <w:szCs w:val="24"/>
              </w:rPr>
              <w:t>20</w:t>
            </w:r>
          </w:p>
        </w:tc>
        <w:tc>
          <w:tcPr>
            <w:tcW w:w="1893" w:type="dxa"/>
          </w:tcPr>
          <w:p w:rsidR="00A06566" w:rsidRDefault="0064196C" w:rsidP="0064196C">
            <w:pPr>
              <w:jc w:val="center"/>
              <w:rPr>
                <w:rFonts w:ascii="Times New Roman" w:hAnsi="Times New Roman" w:cs="Times New Roman"/>
                <w:sz w:val="24"/>
                <w:szCs w:val="24"/>
              </w:rPr>
            </w:pPr>
            <w:r>
              <w:rPr>
                <w:rFonts w:ascii="Times New Roman" w:hAnsi="Times New Roman" w:cs="Times New Roman"/>
                <w:sz w:val="24"/>
                <w:szCs w:val="24"/>
              </w:rPr>
              <w:t>35</w:t>
            </w:r>
          </w:p>
        </w:tc>
        <w:tc>
          <w:tcPr>
            <w:tcW w:w="2013" w:type="dxa"/>
          </w:tcPr>
          <w:p w:rsidR="00A06566" w:rsidRDefault="00116A75" w:rsidP="0064196C">
            <w:pPr>
              <w:jc w:val="center"/>
              <w:rPr>
                <w:rFonts w:ascii="Times New Roman" w:hAnsi="Times New Roman" w:cs="Times New Roman"/>
                <w:sz w:val="24"/>
                <w:szCs w:val="24"/>
              </w:rPr>
            </w:pPr>
            <w:r>
              <w:rPr>
                <w:rFonts w:ascii="Times New Roman" w:hAnsi="Times New Roman" w:cs="Times New Roman"/>
                <w:sz w:val="24"/>
                <w:szCs w:val="24"/>
              </w:rPr>
              <w:t>5</w:t>
            </w:r>
          </w:p>
        </w:tc>
        <w:tc>
          <w:tcPr>
            <w:tcW w:w="1729" w:type="dxa"/>
          </w:tcPr>
          <w:p w:rsidR="00A06566" w:rsidRDefault="00116A75" w:rsidP="0064196C">
            <w:pPr>
              <w:jc w:val="center"/>
              <w:rPr>
                <w:rFonts w:ascii="Times New Roman" w:hAnsi="Times New Roman" w:cs="Times New Roman"/>
                <w:sz w:val="24"/>
                <w:szCs w:val="24"/>
              </w:rPr>
            </w:pPr>
            <w:r>
              <w:rPr>
                <w:rFonts w:ascii="Times New Roman" w:hAnsi="Times New Roman" w:cs="Times New Roman"/>
                <w:sz w:val="24"/>
                <w:szCs w:val="24"/>
              </w:rPr>
              <w:t>25</w:t>
            </w:r>
          </w:p>
        </w:tc>
      </w:tr>
      <w:tr w:rsidR="00A06566" w:rsidTr="00A06566">
        <w:tc>
          <w:tcPr>
            <w:tcW w:w="1730" w:type="dxa"/>
          </w:tcPr>
          <w:p w:rsidR="00A06566" w:rsidRPr="0064196C" w:rsidRDefault="00A06566" w:rsidP="00F44C69">
            <w:pPr>
              <w:rPr>
                <w:rFonts w:ascii="Times New Roman" w:hAnsi="Times New Roman" w:cs="Times New Roman"/>
                <w:sz w:val="24"/>
                <w:szCs w:val="24"/>
              </w:rPr>
            </w:pPr>
            <w:r w:rsidRPr="0064196C">
              <w:rPr>
                <w:rFonts w:ascii="Times New Roman" w:hAnsi="Times New Roman" w:cs="Times New Roman"/>
                <w:sz w:val="24"/>
                <w:szCs w:val="24"/>
              </w:rPr>
              <w:t>Clasa a III-a</w:t>
            </w:r>
            <w:r w:rsidR="0064196C" w:rsidRPr="0064196C">
              <w:rPr>
                <w:rFonts w:ascii="Times New Roman" w:hAnsi="Times New Roman" w:cs="Times New Roman"/>
                <w:sz w:val="24"/>
                <w:szCs w:val="24"/>
              </w:rPr>
              <w:t xml:space="preserve"> C</w:t>
            </w:r>
          </w:p>
        </w:tc>
        <w:tc>
          <w:tcPr>
            <w:tcW w:w="1923" w:type="dxa"/>
          </w:tcPr>
          <w:p w:rsidR="00A06566" w:rsidRDefault="00116A75" w:rsidP="0064196C">
            <w:pPr>
              <w:jc w:val="center"/>
              <w:rPr>
                <w:rFonts w:ascii="Times New Roman" w:hAnsi="Times New Roman" w:cs="Times New Roman"/>
                <w:sz w:val="24"/>
                <w:szCs w:val="24"/>
              </w:rPr>
            </w:pPr>
            <w:r>
              <w:rPr>
                <w:rFonts w:ascii="Times New Roman" w:hAnsi="Times New Roman" w:cs="Times New Roman"/>
                <w:sz w:val="24"/>
                <w:szCs w:val="24"/>
              </w:rPr>
              <w:t>10</w:t>
            </w:r>
          </w:p>
        </w:tc>
        <w:tc>
          <w:tcPr>
            <w:tcW w:w="1893" w:type="dxa"/>
          </w:tcPr>
          <w:p w:rsidR="00A06566" w:rsidRDefault="0064196C" w:rsidP="0064196C">
            <w:pPr>
              <w:jc w:val="center"/>
              <w:rPr>
                <w:rFonts w:ascii="Times New Roman" w:hAnsi="Times New Roman" w:cs="Times New Roman"/>
                <w:sz w:val="24"/>
                <w:szCs w:val="24"/>
              </w:rPr>
            </w:pPr>
            <w:r>
              <w:rPr>
                <w:rFonts w:ascii="Times New Roman" w:hAnsi="Times New Roman" w:cs="Times New Roman"/>
                <w:sz w:val="24"/>
                <w:szCs w:val="24"/>
              </w:rPr>
              <w:t>1</w:t>
            </w:r>
            <w:r w:rsidR="00116A75">
              <w:rPr>
                <w:rFonts w:ascii="Times New Roman" w:hAnsi="Times New Roman" w:cs="Times New Roman"/>
                <w:sz w:val="24"/>
                <w:szCs w:val="24"/>
              </w:rPr>
              <w:t>5</w:t>
            </w:r>
          </w:p>
        </w:tc>
        <w:tc>
          <w:tcPr>
            <w:tcW w:w="2013" w:type="dxa"/>
          </w:tcPr>
          <w:p w:rsidR="00A06566" w:rsidRDefault="00116A75" w:rsidP="0064196C">
            <w:pPr>
              <w:jc w:val="center"/>
              <w:rPr>
                <w:rFonts w:ascii="Times New Roman" w:hAnsi="Times New Roman" w:cs="Times New Roman"/>
                <w:sz w:val="24"/>
                <w:szCs w:val="24"/>
              </w:rPr>
            </w:pPr>
            <w:r>
              <w:rPr>
                <w:rFonts w:ascii="Times New Roman" w:hAnsi="Times New Roman" w:cs="Times New Roman"/>
                <w:sz w:val="24"/>
                <w:szCs w:val="24"/>
              </w:rPr>
              <w:t>30</w:t>
            </w:r>
          </w:p>
        </w:tc>
        <w:tc>
          <w:tcPr>
            <w:tcW w:w="1729" w:type="dxa"/>
          </w:tcPr>
          <w:p w:rsidR="00A06566" w:rsidRDefault="0051654F" w:rsidP="0064196C">
            <w:pPr>
              <w:jc w:val="center"/>
              <w:rPr>
                <w:rFonts w:ascii="Times New Roman" w:hAnsi="Times New Roman" w:cs="Times New Roman"/>
                <w:sz w:val="24"/>
                <w:szCs w:val="24"/>
              </w:rPr>
            </w:pPr>
            <w:r>
              <w:rPr>
                <w:rFonts w:ascii="Times New Roman" w:hAnsi="Times New Roman" w:cs="Times New Roman"/>
                <w:sz w:val="24"/>
                <w:szCs w:val="24"/>
              </w:rPr>
              <w:t>2</w:t>
            </w:r>
            <w:r w:rsidR="0064196C">
              <w:rPr>
                <w:rFonts w:ascii="Times New Roman" w:hAnsi="Times New Roman" w:cs="Times New Roman"/>
                <w:sz w:val="24"/>
                <w:szCs w:val="24"/>
              </w:rPr>
              <w:t>5</w:t>
            </w:r>
          </w:p>
        </w:tc>
      </w:tr>
    </w:tbl>
    <w:p w:rsidR="00331091" w:rsidRDefault="00A06566" w:rsidP="009843CC">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p>
    <w:p w:rsidR="00116A75" w:rsidRPr="00CC3E83" w:rsidRDefault="0053490C" w:rsidP="00CC3E83">
      <w:pPr>
        <w:rPr>
          <w:rFonts w:ascii="Times New Roman" w:hAnsi="Times New Roman" w:cs="Times New Roman"/>
          <w:sz w:val="24"/>
          <w:szCs w:val="24"/>
        </w:rPr>
      </w:pPr>
      <w:r>
        <w:rPr>
          <w:rFonts w:ascii="Times New Roman" w:hAnsi="Times New Roman" w:cs="Times New Roman"/>
          <w:sz w:val="24"/>
          <w:szCs w:val="24"/>
        </w:rPr>
        <w:t>1</w:t>
      </w:r>
      <w:r w:rsidR="00CC3E83">
        <w:rPr>
          <w:rFonts w:ascii="Times New Roman" w:hAnsi="Times New Roman" w:cs="Times New Roman"/>
          <w:sz w:val="24"/>
          <w:szCs w:val="24"/>
        </w:rPr>
        <w:t xml:space="preserve">. </w:t>
      </w:r>
      <w:r w:rsidR="00C430F7" w:rsidRPr="00CC3E83">
        <w:rPr>
          <w:rFonts w:ascii="Times New Roman" w:hAnsi="Times New Roman" w:cs="Times New Roman"/>
          <w:sz w:val="24"/>
          <w:szCs w:val="24"/>
        </w:rPr>
        <w:t>Reprezentați</w:t>
      </w:r>
      <w:r w:rsidR="00116A75" w:rsidRPr="00CC3E83">
        <w:rPr>
          <w:rFonts w:ascii="Times New Roman" w:hAnsi="Times New Roman" w:cs="Times New Roman"/>
          <w:sz w:val="24"/>
          <w:szCs w:val="24"/>
        </w:rPr>
        <w:t>,</w:t>
      </w:r>
      <w:r w:rsidR="00C430F7" w:rsidRPr="00CC3E83">
        <w:rPr>
          <w:rFonts w:ascii="Times New Roman" w:hAnsi="Times New Roman" w:cs="Times New Roman"/>
          <w:sz w:val="24"/>
          <w:szCs w:val="24"/>
        </w:rPr>
        <w:t xml:space="preserve"> </w:t>
      </w:r>
      <w:r w:rsidR="00116A75" w:rsidRPr="00CC3E83">
        <w:rPr>
          <w:rFonts w:ascii="Times New Roman" w:hAnsi="Times New Roman" w:cs="Times New Roman"/>
          <w:sz w:val="24"/>
          <w:szCs w:val="24"/>
        </w:rPr>
        <w:t xml:space="preserve">după model, câte </w:t>
      </w:r>
      <w:r w:rsidR="00CC3E83">
        <w:rPr>
          <w:rFonts w:ascii="Times New Roman" w:hAnsi="Times New Roman" w:cs="Times New Roman"/>
          <w:sz w:val="24"/>
          <w:szCs w:val="24"/>
        </w:rPr>
        <w:t xml:space="preserve">enciclopedii </w:t>
      </w:r>
      <w:r w:rsidR="00116A75" w:rsidRPr="00CC3E83">
        <w:rPr>
          <w:rFonts w:ascii="Times New Roman" w:hAnsi="Times New Roman" w:cs="Times New Roman"/>
          <w:sz w:val="24"/>
          <w:szCs w:val="24"/>
        </w:rPr>
        <w:t xml:space="preserve">a donat clasa a III-a </w:t>
      </w:r>
      <w:r w:rsidR="00CC3E83">
        <w:rPr>
          <w:rFonts w:ascii="Times New Roman" w:hAnsi="Times New Roman" w:cs="Times New Roman"/>
          <w:sz w:val="24"/>
          <w:szCs w:val="24"/>
        </w:rPr>
        <w:t>A</w:t>
      </w:r>
      <w:r w:rsidR="00116A75" w:rsidRPr="00CC3E83">
        <w:rPr>
          <w:rFonts w:ascii="Times New Roman" w:hAnsi="Times New Roman" w:cs="Times New Roman"/>
          <w:sz w:val="24"/>
          <w:szCs w:val="24"/>
        </w:rPr>
        <w:t>.</w:t>
      </w:r>
    </w:p>
    <w:p w:rsidR="0064196C" w:rsidRDefault="00116A75" w:rsidP="009843C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34782" cy="2838893"/>
            <wp:effectExtent l="19050" t="0" r="27468"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43CC" w:rsidRPr="00CC3E83" w:rsidRDefault="0053490C" w:rsidP="009843CC">
      <w:pPr>
        <w:rPr>
          <w:rFonts w:ascii="Times New Roman" w:hAnsi="Times New Roman" w:cs="Times New Roman"/>
          <w:sz w:val="24"/>
          <w:szCs w:val="24"/>
        </w:rPr>
      </w:pPr>
      <w:r>
        <w:rPr>
          <w:rFonts w:ascii="Times New Roman" w:hAnsi="Times New Roman" w:cs="Times New Roman"/>
          <w:sz w:val="24"/>
          <w:szCs w:val="24"/>
        </w:rPr>
        <w:t>2</w:t>
      </w:r>
      <w:r w:rsidR="009843CC">
        <w:rPr>
          <w:rFonts w:ascii="Times New Roman" w:hAnsi="Times New Roman" w:cs="Times New Roman"/>
          <w:sz w:val="24"/>
          <w:szCs w:val="24"/>
        </w:rPr>
        <w:t xml:space="preserve">. </w:t>
      </w:r>
      <w:r w:rsidR="009843CC" w:rsidRPr="00CC3E83">
        <w:rPr>
          <w:rFonts w:ascii="Times New Roman" w:hAnsi="Times New Roman" w:cs="Times New Roman"/>
          <w:sz w:val="24"/>
          <w:szCs w:val="24"/>
        </w:rPr>
        <w:t xml:space="preserve">Reprezentați, după model, câte </w:t>
      </w:r>
      <w:r w:rsidR="009843CC">
        <w:rPr>
          <w:rFonts w:ascii="Times New Roman" w:hAnsi="Times New Roman" w:cs="Times New Roman"/>
          <w:sz w:val="24"/>
          <w:szCs w:val="24"/>
        </w:rPr>
        <w:t xml:space="preserve">dicționare </w:t>
      </w:r>
      <w:r w:rsidR="009843CC" w:rsidRPr="00CC3E83">
        <w:rPr>
          <w:rFonts w:ascii="Times New Roman" w:hAnsi="Times New Roman" w:cs="Times New Roman"/>
          <w:sz w:val="24"/>
          <w:szCs w:val="24"/>
        </w:rPr>
        <w:t xml:space="preserve">a donat clasa a III-a </w:t>
      </w:r>
      <w:r w:rsidR="009843CC">
        <w:rPr>
          <w:rFonts w:ascii="Times New Roman" w:hAnsi="Times New Roman" w:cs="Times New Roman"/>
          <w:sz w:val="24"/>
          <w:szCs w:val="24"/>
        </w:rPr>
        <w:t>B</w:t>
      </w:r>
      <w:r w:rsidR="009843CC" w:rsidRPr="00CC3E83">
        <w:rPr>
          <w:rFonts w:ascii="Times New Roman" w:hAnsi="Times New Roman" w:cs="Times New Roman"/>
          <w:sz w:val="24"/>
          <w:szCs w:val="24"/>
        </w:rPr>
        <w:t>.</w:t>
      </w:r>
    </w:p>
    <w:p w:rsidR="009843CC" w:rsidRDefault="009843CC" w:rsidP="009843CC">
      <w:pPr>
        <w:jc w:val="center"/>
        <w:rPr>
          <w:rFonts w:ascii="Times New Roman" w:hAnsi="Times New Roman" w:cs="Times New Roman"/>
          <w:sz w:val="24"/>
          <w:szCs w:val="24"/>
        </w:rPr>
      </w:pPr>
      <w:r w:rsidRPr="009843CC">
        <w:rPr>
          <w:rFonts w:ascii="Times New Roman" w:hAnsi="Times New Roman" w:cs="Times New Roman"/>
          <w:noProof/>
          <w:sz w:val="24"/>
          <w:szCs w:val="24"/>
        </w:rPr>
        <w:drawing>
          <wp:inline distT="0" distB="0" distL="0" distR="0">
            <wp:extent cx="2724150" cy="2732568"/>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654F" w:rsidRPr="0039039B" w:rsidRDefault="0051654F" w:rsidP="0039039B">
      <w:pPr>
        <w:pStyle w:val="ListParagraph"/>
        <w:numPr>
          <w:ilvl w:val="0"/>
          <w:numId w:val="5"/>
        </w:numPr>
        <w:rPr>
          <w:rFonts w:ascii="Times New Roman" w:hAnsi="Times New Roman" w:cs="Times New Roman"/>
          <w:sz w:val="24"/>
          <w:szCs w:val="24"/>
        </w:rPr>
      </w:pPr>
      <w:r w:rsidRPr="0039039B">
        <w:rPr>
          <w:rFonts w:ascii="Times New Roman" w:hAnsi="Times New Roman" w:cs="Times New Roman"/>
          <w:sz w:val="24"/>
          <w:szCs w:val="24"/>
        </w:rPr>
        <w:lastRenderedPageBreak/>
        <w:t>Reprezentați, după model, câte cărți de poezii și câte dicționare a donat clasa a III-a C.</w:t>
      </w:r>
    </w:p>
    <w:p w:rsidR="0051654F" w:rsidRDefault="0051654F" w:rsidP="0051654F">
      <w:pPr>
        <w:jc w:val="center"/>
        <w:rPr>
          <w:rFonts w:ascii="Times New Roman" w:hAnsi="Times New Roman" w:cs="Times New Roman"/>
          <w:sz w:val="24"/>
          <w:szCs w:val="24"/>
        </w:rPr>
      </w:pPr>
      <w:r w:rsidRPr="009843CC">
        <w:rPr>
          <w:rFonts w:ascii="Times New Roman" w:hAnsi="Times New Roman" w:cs="Times New Roman"/>
          <w:noProof/>
          <w:sz w:val="24"/>
          <w:szCs w:val="24"/>
        </w:rPr>
        <w:drawing>
          <wp:inline distT="0" distB="0" distL="0" distR="0">
            <wp:extent cx="3053759" cy="2923953"/>
            <wp:effectExtent l="19050" t="0" r="13291"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1654F" w:rsidRDefault="0053490C" w:rsidP="0039039B">
      <w:pPr>
        <w:jc w:val="both"/>
        <w:rPr>
          <w:rFonts w:ascii="Times New Roman" w:hAnsi="Times New Roman" w:cs="Times New Roman"/>
          <w:sz w:val="24"/>
          <w:szCs w:val="24"/>
        </w:rPr>
      </w:pPr>
      <w:r>
        <w:rPr>
          <w:rFonts w:ascii="Times New Roman" w:hAnsi="Times New Roman" w:cs="Times New Roman"/>
          <w:sz w:val="24"/>
          <w:szCs w:val="24"/>
        </w:rPr>
        <w:t>4</w:t>
      </w:r>
      <w:r w:rsidR="0039039B">
        <w:rPr>
          <w:rFonts w:ascii="Times New Roman" w:hAnsi="Times New Roman" w:cs="Times New Roman"/>
          <w:sz w:val="24"/>
          <w:szCs w:val="24"/>
        </w:rPr>
        <w:t>. Răspuneți la întrebări:</w:t>
      </w:r>
    </w:p>
    <w:p w:rsidR="0039039B" w:rsidRDefault="0039039B" w:rsidP="0039039B">
      <w:pPr>
        <w:jc w:val="both"/>
        <w:rPr>
          <w:rFonts w:ascii="Times New Roman" w:hAnsi="Times New Roman" w:cs="Times New Roman"/>
          <w:sz w:val="24"/>
          <w:szCs w:val="24"/>
        </w:rPr>
      </w:pPr>
      <w:r>
        <w:rPr>
          <w:rFonts w:ascii="Times New Roman" w:hAnsi="Times New Roman" w:cs="Times New Roman"/>
          <w:sz w:val="24"/>
          <w:szCs w:val="24"/>
        </w:rPr>
        <w:t>a) Câte cărți a donat clasa a III-a A în total?</w:t>
      </w:r>
    </w:p>
    <w:p w:rsidR="0039039B" w:rsidRDefault="0039039B" w:rsidP="0039039B">
      <w:pPr>
        <w:jc w:val="both"/>
        <w:rPr>
          <w:rFonts w:ascii="Times New Roman" w:hAnsi="Times New Roman" w:cs="Times New Roman"/>
          <w:sz w:val="24"/>
          <w:szCs w:val="24"/>
        </w:rPr>
      </w:pPr>
      <w:r>
        <w:rPr>
          <w:rFonts w:ascii="Times New Roman" w:hAnsi="Times New Roman" w:cs="Times New Roman"/>
          <w:sz w:val="24"/>
          <w:szCs w:val="24"/>
        </w:rPr>
        <w:t>b) Câte dicționare au donat cele trei clase a III-a în total?</w:t>
      </w:r>
    </w:p>
    <w:p w:rsidR="0039039B" w:rsidRDefault="0039039B" w:rsidP="0039039B">
      <w:pPr>
        <w:jc w:val="both"/>
        <w:rPr>
          <w:rFonts w:ascii="Times New Roman" w:hAnsi="Times New Roman" w:cs="Times New Roman"/>
          <w:sz w:val="24"/>
          <w:szCs w:val="24"/>
        </w:rPr>
      </w:pPr>
      <w:r>
        <w:rPr>
          <w:rFonts w:ascii="Times New Roman" w:hAnsi="Times New Roman" w:cs="Times New Roman"/>
          <w:sz w:val="24"/>
          <w:szCs w:val="24"/>
        </w:rPr>
        <w:t>c) Ce clasă a donat cele mai multe enciclopedii?</w:t>
      </w:r>
    </w:p>
    <w:p w:rsidR="0039039B" w:rsidRDefault="0039039B" w:rsidP="0039039B">
      <w:pPr>
        <w:jc w:val="both"/>
        <w:rPr>
          <w:rFonts w:ascii="Times New Roman" w:hAnsi="Times New Roman" w:cs="Times New Roman"/>
          <w:sz w:val="24"/>
          <w:szCs w:val="24"/>
        </w:rPr>
      </w:pPr>
      <w:r>
        <w:rPr>
          <w:rFonts w:ascii="Times New Roman" w:hAnsi="Times New Roman" w:cs="Times New Roman"/>
          <w:sz w:val="24"/>
          <w:szCs w:val="24"/>
        </w:rPr>
        <w:t>d) Ce clasa a donat cele mai multe cărți?</w:t>
      </w:r>
    </w:p>
    <w:p w:rsidR="0039039B" w:rsidRDefault="0053490C" w:rsidP="0039039B">
      <w:pPr>
        <w:jc w:val="both"/>
        <w:rPr>
          <w:rFonts w:ascii="Times New Roman" w:hAnsi="Times New Roman" w:cs="Times New Roman"/>
          <w:sz w:val="24"/>
          <w:szCs w:val="24"/>
        </w:rPr>
      </w:pPr>
      <w:r>
        <w:rPr>
          <w:rFonts w:ascii="Times New Roman" w:hAnsi="Times New Roman" w:cs="Times New Roman"/>
          <w:sz w:val="24"/>
          <w:szCs w:val="24"/>
        </w:rPr>
        <w:t>5</w:t>
      </w:r>
      <w:r w:rsidR="0039039B">
        <w:rPr>
          <w:rFonts w:ascii="Times New Roman" w:hAnsi="Times New Roman" w:cs="Times New Roman"/>
          <w:sz w:val="24"/>
          <w:szCs w:val="24"/>
        </w:rPr>
        <w:t>. Reprezentați numărul de cărți de poezii donat de</w:t>
      </w:r>
      <w:r w:rsidR="00E93D25">
        <w:rPr>
          <w:rFonts w:ascii="Times New Roman" w:hAnsi="Times New Roman" w:cs="Times New Roman"/>
          <w:sz w:val="24"/>
          <w:szCs w:val="24"/>
        </w:rPr>
        <w:t xml:space="preserve"> fiecare dintre</w:t>
      </w:r>
      <w:r w:rsidR="0039039B">
        <w:rPr>
          <w:rFonts w:ascii="Times New Roman" w:hAnsi="Times New Roman" w:cs="Times New Roman"/>
          <w:sz w:val="24"/>
          <w:szCs w:val="24"/>
        </w:rPr>
        <w:t xml:space="preserve"> cele trei clase. </w:t>
      </w:r>
    </w:p>
    <w:p w:rsidR="0039039B" w:rsidRDefault="0039039B" w:rsidP="0039039B">
      <w:pPr>
        <w:jc w:val="both"/>
        <w:rPr>
          <w:rFonts w:ascii="Times New Roman" w:hAnsi="Times New Roman" w:cs="Times New Roman"/>
          <w:sz w:val="24"/>
          <w:szCs w:val="24"/>
        </w:rPr>
      </w:pPr>
      <w:r w:rsidRPr="0039039B">
        <w:rPr>
          <w:rFonts w:ascii="Times New Roman" w:hAnsi="Times New Roman" w:cs="Times New Roman"/>
          <w:noProof/>
          <w:sz w:val="24"/>
          <w:szCs w:val="24"/>
        </w:rPr>
        <w:drawing>
          <wp:inline distT="0" distB="0" distL="0" distR="0">
            <wp:extent cx="4999518" cy="2923954"/>
            <wp:effectExtent l="19050" t="0" r="10632"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1FDA" w:rsidRDefault="00CE1FDA" w:rsidP="001E4B71">
      <w:pPr>
        <w:tabs>
          <w:tab w:val="left" w:pos="6765"/>
        </w:tabs>
        <w:jc w:val="both"/>
        <w:rPr>
          <w:rFonts w:ascii="Times New Roman" w:hAnsi="Times New Roman" w:cs="Times New Roman"/>
          <w:b/>
          <w:sz w:val="24"/>
          <w:szCs w:val="24"/>
        </w:rPr>
      </w:pPr>
    </w:p>
    <w:p w:rsidR="001E4B71" w:rsidRDefault="001E4B71" w:rsidP="001E4B71">
      <w:pPr>
        <w:tabs>
          <w:tab w:val="left" w:pos="6765"/>
        </w:tabs>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w:t>
      </w:r>
      <w:r>
        <w:rPr>
          <w:rFonts w:ascii="Times New Roman" w:hAnsi="Times New Roman" w:cs="Times New Roman"/>
          <w:b/>
          <w:sz w:val="24"/>
          <w:szCs w:val="24"/>
        </w:rPr>
        <w:tab/>
        <w:t>__________________</w:t>
      </w:r>
    </w:p>
    <w:p w:rsidR="001E4B71" w:rsidRDefault="001E4B71" w:rsidP="001E4B71">
      <w:pPr>
        <w:jc w:val="center"/>
        <w:rPr>
          <w:rFonts w:ascii="Times New Roman" w:hAnsi="Times New Roman" w:cs="Times New Roman"/>
          <w:b/>
          <w:sz w:val="24"/>
          <w:szCs w:val="24"/>
        </w:rPr>
      </w:pPr>
      <w:r w:rsidRPr="006B36F8">
        <w:rPr>
          <w:rFonts w:ascii="Times New Roman" w:hAnsi="Times New Roman" w:cs="Times New Roman"/>
          <w:b/>
          <w:sz w:val="24"/>
          <w:szCs w:val="24"/>
        </w:rPr>
        <w:t xml:space="preserve">Fișă de lucru </w:t>
      </w:r>
    </w:p>
    <w:p w:rsidR="001E4B71" w:rsidRPr="00116A75" w:rsidRDefault="001E4B71" w:rsidP="001E4B71">
      <w:pPr>
        <w:jc w:val="center"/>
        <w:rPr>
          <w:rFonts w:ascii="Times New Roman" w:hAnsi="Times New Roman" w:cs="Times New Roman"/>
          <w:b/>
          <w:sz w:val="24"/>
          <w:szCs w:val="24"/>
        </w:rPr>
      </w:pPr>
      <w:r w:rsidRPr="00331091">
        <w:rPr>
          <w:rFonts w:ascii="Times New Roman" w:hAnsi="Times New Roman" w:cs="Times New Roman"/>
          <w:b/>
          <w:sz w:val="24"/>
          <w:szCs w:val="24"/>
        </w:rPr>
        <w:t>Realizarea unor grafice cu bare pe baza unor informaţii date</w:t>
      </w:r>
      <w:r w:rsidR="00C35934">
        <w:rPr>
          <w:rFonts w:ascii="Times New Roman" w:hAnsi="Times New Roman" w:cs="Times New Roman"/>
          <w:b/>
          <w:sz w:val="24"/>
          <w:szCs w:val="24"/>
        </w:rPr>
        <w:t xml:space="preserve"> (5.2)</w:t>
      </w:r>
    </w:p>
    <w:p w:rsidR="005063FC" w:rsidRDefault="00B506B2" w:rsidP="0033100C">
      <w:pPr>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0033100C">
        <w:rPr>
          <w:rFonts w:ascii="Times New Roman" w:hAnsi="Times New Roman" w:cs="Times New Roman"/>
          <w:sz w:val="24"/>
          <w:szCs w:val="24"/>
        </w:rPr>
        <w:t xml:space="preserve">Patru copii confecționează și vând felicitări. Observați tabelul, apoi calculați profitul realizat de fiecare copil, după modelul dat.   </w:t>
      </w:r>
    </w:p>
    <w:tbl>
      <w:tblPr>
        <w:tblStyle w:val="TableGrid"/>
        <w:tblW w:w="0" w:type="auto"/>
        <w:tblLook w:val="04A0"/>
      </w:tblPr>
      <w:tblGrid>
        <w:gridCol w:w="2322"/>
        <w:gridCol w:w="2322"/>
        <w:gridCol w:w="2322"/>
        <w:gridCol w:w="2322"/>
      </w:tblGrid>
      <w:tr w:rsidR="0033100C" w:rsidRPr="0033100C" w:rsidTr="0033100C">
        <w:tc>
          <w:tcPr>
            <w:tcW w:w="2322" w:type="dxa"/>
          </w:tcPr>
          <w:p w:rsidR="0033100C" w:rsidRPr="0033100C" w:rsidRDefault="00A675B9" w:rsidP="0033100C">
            <w:pPr>
              <w:jc w:val="center"/>
              <w:rPr>
                <w:rFonts w:ascii="Times New Roman" w:hAnsi="Times New Roman" w:cs="Times New Roman"/>
                <w:b/>
                <w:sz w:val="24"/>
                <w:szCs w:val="24"/>
              </w:rPr>
            </w:pPr>
            <w:r>
              <w:rPr>
                <w:rFonts w:ascii="Times New Roman" w:hAnsi="Times New Roman" w:cs="Times New Roman"/>
                <w:b/>
                <w:sz w:val="24"/>
                <w:szCs w:val="24"/>
              </w:rPr>
              <w:t>Nume</w:t>
            </w:r>
          </w:p>
        </w:tc>
        <w:tc>
          <w:tcPr>
            <w:tcW w:w="2322" w:type="dxa"/>
          </w:tcPr>
          <w:p w:rsidR="0033100C" w:rsidRPr="0033100C" w:rsidRDefault="0033100C" w:rsidP="0033100C">
            <w:pPr>
              <w:jc w:val="center"/>
              <w:rPr>
                <w:rFonts w:ascii="Times New Roman" w:hAnsi="Times New Roman" w:cs="Times New Roman"/>
                <w:b/>
                <w:sz w:val="24"/>
                <w:szCs w:val="24"/>
              </w:rPr>
            </w:pPr>
            <w:r w:rsidRPr="0033100C">
              <w:rPr>
                <w:rFonts w:ascii="Times New Roman" w:hAnsi="Times New Roman" w:cs="Times New Roman"/>
                <w:b/>
                <w:sz w:val="24"/>
                <w:szCs w:val="24"/>
              </w:rPr>
              <w:t>Încasări</w:t>
            </w:r>
            <w:r w:rsidR="00D42AC9">
              <w:rPr>
                <w:rFonts w:ascii="Times New Roman" w:hAnsi="Times New Roman" w:cs="Times New Roman"/>
                <w:b/>
                <w:sz w:val="24"/>
                <w:szCs w:val="24"/>
              </w:rPr>
              <w:t xml:space="preserve"> (lei)</w:t>
            </w:r>
          </w:p>
        </w:tc>
        <w:tc>
          <w:tcPr>
            <w:tcW w:w="2322" w:type="dxa"/>
          </w:tcPr>
          <w:p w:rsidR="0033100C" w:rsidRPr="0033100C" w:rsidRDefault="0033100C" w:rsidP="0033100C">
            <w:pPr>
              <w:jc w:val="center"/>
              <w:rPr>
                <w:rFonts w:ascii="Times New Roman" w:hAnsi="Times New Roman" w:cs="Times New Roman"/>
                <w:b/>
                <w:sz w:val="24"/>
                <w:szCs w:val="24"/>
              </w:rPr>
            </w:pPr>
            <w:r w:rsidRPr="0033100C">
              <w:rPr>
                <w:rFonts w:ascii="Times New Roman" w:hAnsi="Times New Roman" w:cs="Times New Roman"/>
                <w:b/>
                <w:sz w:val="24"/>
                <w:szCs w:val="24"/>
              </w:rPr>
              <w:t>Cheltuieli</w:t>
            </w:r>
            <w:r w:rsidR="00D42AC9">
              <w:rPr>
                <w:rFonts w:ascii="Times New Roman" w:hAnsi="Times New Roman" w:cs="Times New Roman"/>
                <w:b/>
                <w:sz w:val="24"/>
                <w:szCs w:val="24"/>
              </w:rPr>
              <w:t xml:space="preserve"> (lei)</w:t>
            </w:r>
          </w:p>
        </w:tc>
        <w:tc>
          <w:tcPr>
            <w:tcW w:w="2322" w:type="dxa"/>
          </w:tcPr>
          <w:p w:rsidR="0033100C" w:rsidRPr="0033100C" w:rsidRDefault="0033100C" w:rsidP="0033100C">
            <w:pPr>
              <w:jc w:val="center"/>
              <w:rPr>
                <w:rFonts w:ascii="Times New Roman" w:hAnsi="Times New Roman" w:cs="Times New Roman"/>
                <w:b/>
                <w:sz w:val="24"/>
                <w:szCs w:val="24"/>
              </w:rPr>
            </w:pPr>
            <w:r w:rsidRPr="0033100C">
              <w:rPr>
                <w:rFonts w:ascii="Times New Roman" w:hAnsi="Times New Roman" w:cs="Times New Roman"/>
                <w:b/>
                <w:sz w:val="24"/>
                <w:szCs w:val="24"/>
              </w:rPr>
              <w:t>Profit</w:t>
            </w:r>
            <w:r w:rsidR="00D42AC9">
              <w:rPr>
                <w:rFonts w:ascii="Times New Roman" w:hAnsi="Times New Roman" w:cs="Times New Roman"/>
                <w:b/>
                <w:sz w:val="24"/>
                <w:szCs w:val="24"/>
              </w:rPr>
              <w:t xml:space="preserve"> (lei)</w:t>
            </w:r>
          </w:p>
        </w:tc>
      </w:tr>
      <w:tr w:rsidR="0033100C" w:rsidTr="0033100C">
        <w:tc>
          <w:tcPr>
            <w:tcW w:w="2322" w:type="dxa"/>
          </w:tcPr>
          <w:p w:rsidR="0033100C" w:rsidRDefault="0033100C" w:rsidP="00D42AC9">
            <w:pPr>
              <w:jc w:val="center"/>
              <w:rPr>
                <w:rFonts w:ascii="Times New Roman" w:hAnsi="Times New Roman" w:cs="Times New Roman"/>
                <w:sz w:val="24"/>
                <w:szCs w:val="24"/>
              </w:rPr>
            </w:pPr>
            <w:r>
              <w:rPr>
                <w:rFonts w:ascii="Times New Roman" w:hAnsi="Times New Roman" w:cs="Times New Roman"/>
                <w:sz w:val="24"/>
                <w:szCs w:val="24"/>
              </w:rPr>
              <w:t>Radu</w:t>
            </w:r>
          </w:p>
        </w:tc>
        <w:tc>
          <w:tcPr>
            <w:tcW w:w="2322" w:type="dxa"/>
          </w:tcPr>
          <w:p w:rsidR="0033100C" w:rsidRDefault="00EC6DC8" w:rsidP="0033100C">
            <w:pPr>
              <w:jc w:val="center"/>
              <w:rPr>
                <w:rFonts w:ascii="Times New Roman" w:hAnsi="Times New Roman" w:cs="Times New Roman"/>
                <w:sz w:val="24"/>
                <w:szCs w:val="24"/>
              </w:rPr>
            </w:pPr>
            <w:r>
              <w:rPr>
                <w:rFonts w:ascii="Times New Roman" w:hAnsi="Times New Roman" w:cs="Times New Roman"/>
                <w:sz w:val="24"/>
                <w:szCs w:val="24"/>
              </w:rPr>
              <w:t>4</w:t>
            </w:r>
            <w:r w:rsidR="0005745E">
              <w:rPr>
                <w:rFonts w:ascii="Times New Roman" w:hAnsi="Times New Roman" w:cs="Times New Roman"/>
                <w:sz w:val="24"/>
                <w:szCs w:val="24"/>
              </w:rPr>
              <w:t xml:space="preserve"> </w:t>
            </w:r>
            <w:r w:rsidR="0033100C">
              <w:rPr>
                <w:rFonts w:ascii="Times New Roman" w:hAnsi="Times New Roman" w:cs="Times New Roman"/>
                <w:sz w:val="24"/>
                <w:szCs w:val="24"/>
              </w:rPr>
              <w:t>000</w:t>
            </w:r>
          </w:p>
        </w:tc>
        <w:tc>
          <w:tcPr>
            <w:tcW w:w="2322" w:type="dxa"/>
          </w:tcPr>
          <w:p w:rsidR="0033100C" w:rsidRDefault="00EC6DC8" w:rsidP="0033100C">
            <w:pPr>
              <w:jc w:val="center"/>
              <w:rPr>
                <w:rFonts w:ascii="Times New Roman" w:hAnsi="Times New Roman" w:cs="Times New Roman"/>
                <w:sz w:val="24"/>
                <w:szCs w:val="24"/>
              </w:rPr>
            </w:pPr>
            <w:r>
              <w:rPr>
                <w:rFonts w:ascii="Times New Roman" w:hAnsi="Times New Roman" w:cs="Times New Roman"/>
                <w:sz w:val="24"/>
                <w:szCs w:val="24"/>
              </w:rPr>
              <w:t>2</w:t>
            </w:r>
            <w:r w:rsidR="0005745E">
              <w:rPr>
                <w:rFonts w:ascii="Times New Roman" w:hAnsi="Times New Roman" w:cs="Times New Roman"/>
                <w:sz w:val="24"/>
                <w:szCs w:val="24"/>
              </w:rPr>
              <w:t xml:space="preserve"> </w:t>
            </w:r>
            <w:r w:rsidR="0033100C">
              <w:rPr>
                <w:rFonts w:ascii="Times New Roman" w:hAnsi="Times New Roman" w:cs="Times New Roman"/>
                <w:sz w:val="24"/>
                <w:szCs w:val="24"/>
              </w:rPr>
              <w:t>000</w:t>
            </w:r>
          </w:p>
        </w:tc>
        <w:tc>
          <w:tcPr>
            <w:tcW w:w="2322" w:type="dxa"/>
          </w:tcPr>
          <w:p w:rsidR="0033100C" w:rsidRDefault="0033100C" w:rsidP="0099133A">
            <w:pPr>
              <w:jc w:val="center"/>
              <w:rPr>
                <w:rFonts w:ascii="Times New Roman" w:hAnsi="Times New Roman" w:cs="Times New Roman"/>
                <w:sz w:val="24"/>
                <w:szCs w:val="24"/>
              </w:rPr>
            </w:pPr>
            <w:r>
              <w:rPr>
                <w:rFonts w:ascii="Times New Roman" w:hAnsi="Times New Roman" w:cs="Times New Roman"/>
                <w:sz w:val="24"/>
                <w:szCs w:val="24"/>
              </w:rPr>
              <w:t>2</w:t>
            </w:r>
            <w:r w:rsidR="0005745E">
              <w:rPr>
                <w:rFonts w:ascii="Times New Roman" w:hAnsi="Times New Roman" w:cs="Times New Roman"/>
                <w:sz w:val="24"/>
                <w:szCs w:val="24"/>
              </w:rPr>
              <w:t xml:space="preserve"> </w:t>
            </w:r>
            <w:r>
              <w:rPr>
                <w:rFonts w:ascii="Times New Roman" w:hAnsi="Times New Roman" w:cs="Times New Roman"/>
                <w:sz w:val="24"/>
                <w:szCs w:val="24"/>
              </w:rPr>
              <w:t>000</w:t>
            </w:r>
          </w:p>
        </w:tc>
      </w:tr>
      <w:tr w:rsidR="0033100C" w:rsidTr="0033100C">
        <w:tc>
          <w:tcPr>
            <w:tcW w:w="2322" w:type="dxa"/>
          </w:tcPr>
          <w:p w:rsidR="0033100C" w:rsidRDefault="0033100C" w:rsidP="00D42AC9">
            <w:pPr>
              <w:jc w:val="center"/>
              <w:rPr>
                <w:rFonts w:ascii="Times New Roman" w:hAnsi="Times New Roman" w:cs="Times New Roman"/>
                <w:sz w:val="24"/>
                <w:szCs w:val="24"/>
              </w:rPr>
            </w:pPr>
            <w:r>
              <w:rPr>
                <w:rFonts w:ascii="Times New Roman" w:hAnsi="Times New Roman" w:cs="Times New Roman"/>
                <w:sz w:val="24"/>
                <w:szCs w:val="24"/>
              </w:rPr>
              <w:t>Ana</w:t>
            </w:r>
          </w:p>
        </w:tc>
        <w:tc>
          <w:tcPr>
            <w:tcW w:w="2322" w:type="dxa"/>
          </w:tcPr>
          <w:p w:rsidR="0033100C" w:rsidRDefault="00EC6DC8" w:rsidP="0099133A">
            <w:pPr>
              <w:jc w:val="center"/>
              <w:rPr>
                <w:rFonts w:ascii="Times New Roman" w:hAnsi="Times New Roman" w:cs="Times New Roman"/>
                <w:sz w:val="24"/>
                <w:szCs w:val="24"/>
              </w:rPr>
            </w:pPr>
            <w:r>
              <w:rPr>
                <w:rFonts w:ascii="Times New Roman" w:hAnsi="Times New Roman" w:cs="Times New Roman"/>
                <w:sz w:val="24"/>
                <w:szCs w:val="24"/>
              </w:rPr>
              <w:t>3</w:t>
            </w:r>
            <w:r w:rsidR="0005745E">
              <w:rPr>
                <w:rFonts w:ascii="Times New Roman" w:hAnsi="Times New Roman" w:cs="Times New Roman"/>
                <w:sz w:val="24"/>
                <w:szCs w:val="24"/>
              </w:rPr>
              <w:t xml:space="preserve"> </w:t>
            </w:r>
            <w:r w:rsidR="0033100C">
              <w:rPr>
                <w:rFonts w:ascii="Times New Roman" w:hAnsi="Times New Roman" w:cs="Times New Roman"/>
                <w:sz w:val="24"/>
                <w:szCs w:val="24"/>
              </w:rPr>
              <w:t>000</w:t>
            </w:r>
          </w:p>
        </w:tc>
        <w:tc>
          <w:tcPr>
            <w:tcW w:w="2322" w:type="dxa"/>
          </w:tcPr>
          <w:p w:rsidR="0033100C" w:rsidRDefault="0033100C" w:rsidP="00EC6DC8">
            <w:pPr>
              <w:jc w:val="center"/>
              <w:rPr>
                <w:rFonts w:ascii="Times New Roman" w:hAnsi="Times New Roman" w:cs="Times New Roman"/>
                <w:sz w:val="24"/>
                <w:szCs w:val="24"/>
              </w:rPr>
            </w:pPr>
            <w:r>
              <w:rPr>
                <w:rFonts w:ascii="Times New Roman" w:hAnsi="Times New Roman" w:cs="Times New Roman"/>
                <w:sz w:val="24"/>
                <w:szCs w:val="24"/>
              </w:rPr>
              <w:t>1</w:t>
            </w:r>
            <w:r w:rsidR="0005745E">
              <w:rPr>
                <w:rFonts w:ascii="Times New Roman" w:hAnsi="Times New Roman" w:cs="Times New Roman"/>
                <w:sz w:val="24"/>
                <w:szCs w:val="24"/>
              </w:rPr>
              <w:t xml:space="preserve"> </w:t>
            </w:r>
            <w:r>
              <w:rPr>
                <w:rFonts w:ascii="Times New Roman" w:hAnsi="Times New Roman" w:cs="Times New Roman"/>
                <w:sz w:val="24"/>
                <w:szCs w:val="24"/>
              </w:rPr>
              <w:t>000</w:t>
            </w:r>
          </w:p>
        </w:tc>
        <w:tc>
          <w:tcPr>
            <w:tcW w:w="2322" w:type="dxa"/>
          </w:tcPr>
          <w:p w:rsidR="0033100C" w:rsidRDefault="0033100C" w:rsidP="0033100C">
            <w:pPr>
              <w:rPr>
                <w:rFonts w:ascii="Times New Roman" w:hAnsi="Times New Roman" w:cs="Times New Roman"/>
                <w:sz w:val="24"/>
                <w:szCs w:val="24"/>
              </w:rPr>
            </w:pPr>
            <w:r>
              <w:rPr>
                <w:rFonts w:ascii="Times New Roman" w:hAnsi="Times New Roman" w:cs="Times New Roman"/>
                <w:sz w:val="24"/>
                <w:szCs w:val="24"/>
              </w:rPr>
              <w:t>?</w:t>
            </w:r>
          </w:p>
        </w:tc>
      </w:tr>
      <w:tr w:rsidR="0033100C" w:rsidTr="0033100C">
        <w:tc>
          <w:tcPr>
            <w:tcW w:w="2322" w:type="dxa"/>
          </w:tcPr>
          <w:p w:rsidR="0033100C" w:rsidRDefault="0033100C" w:rsidP="00D42AC9">
            <w:pPr>
              <w:jc w:val="center"/>
              <w:rPr>
                <w:rFonts w:ascii="Times New Roman" w:hAnsi="Times New Roman" w:cs="Times New Roman"/>
                <w:sz w:val="24"/>
                <w:szCs w:val="24"/>
              </w:rPr>
            </w:pPr>
            <w:r>
              <w:rPr>
                <w:rFonts w:ascii="Times New Roman" w:hAnsi="Times New Roman" w:cs="Times New Roman"/>
                <w:sz w:val="24"/>
                <w:szCs w:val="24"/>
              </w:rPr>
              <w:t>Dan</w:t>
            </w:r>
          </w:p>
        </w:tc>
        <w:tc>
          <w:tcPr>
            <w:tcW w:w="2322" w:type="dxa"/>
          </w:tcPr>
          <w:p w:rsidR="0033100C" w:rsidRDefault="0033100C" w:rsidP="0099133A">
            <w:pPr>
              <w:jc w:val="center"/>
              <w:rPr>
                <w:rFonts w:ascii="Times New Roman" w:hAnsi="Times New Roman" w:cs="Times New Roman"/>
                <w:sz w:val="24"/>
                <w:szCs w:val="24"/>
              </w:rPr>
            </w:pPr>
            <w:r>
              <w:rPr>
                <w:rFonts w:ascii="Times New Roman" w:hAnsi="Times New Roman" w:cs="Times New Roman"/>
                <w:sz w:val="24"/>
                <w:szCs w:val="24"/>
              </w:rPr>
              <w:t>2</w:t>
            </w:r>
            <w:r w:rsidR="0005745E">
              <w:rPr>
                <w:rFonts w:ascii="Times New Roman" w:hAnsi="Times New Roman" w:cs="Times New Roman"/>
                <w:sz w:val="24"/>
                <w:szCs w:val="24"/>
              </w:rPr>
              <w:t xml:space="preserve"> </w:t>
            </w:r>
            <w:r w:rsidR="0099133A">
              <w:rPr>
                <w:rFonts w:ascii="Times New Roman" w:hAnsi="Times New Roman" w:cs="Times New Roman"/>
                <w:sz w:val="24"/>
                <w:szCs w:val="24"/>
              </w:rPr>
              <w:t>5</w:t>
            </w:r>
            <w:r>
              <w:rPr>
                <w:rFonts w:ascii="Times New Roman" w:hAnsi="Times New Roman" w:cs="Times New Roman"/>
                <w:sz w:val="24"/>
                <w:szCs w:val="24"/>
              </w:rPr>
              <w:t>00</w:t>
            </w:r>
          </w:p>
        </w:tc>
        <w:tc>
          <w:tcPr>
            <w:tcW w:w="2322" w:type="dxa"/>
          </w:tcPr>
          <w:p w:rsidR="0033100C" w:rsidRDefault="0033100C" w:rsidP="0033100C">
            <w:pPr>
              <w:jc w:val="center"/>
              <w:rPr>
                <w:rFonts w:ascii="Times New Roman" w:hAnsi="Times New Roman" w:cs="Times New Roman"/>
                <w:sz w:val="24"/>
                <w:szCs w:val="24"/>
              </w:rPr>
            </w:pPr>
            <w:r>
              <w:rPr>
                <w:rFonts w:ascii="Times New Roman" w:hAnsi="Times New Roman" w:cs="Times New Roman"/>
                <w:sz w:val="24"/>
                <w:szCs w:val="24"/>
              </w:rPr>
              <w:t>2</w:t>
            </w:r>
            <w:r w:rsidR="0005745E">
              <w:rPr>
                <w:rFonts w:ascii="Times New Roman" w:hAnsi="Times New Roman" w:cs="Times New Roman"/>
                <w:sz w:val="24"/>
                <w:szCs w:val="24"/>
              </w:rPr>
              <w:t xml:space="preserve"> </w:t>
            </w:r>
            <w:r>
              <w:rPr>
                <w:rFonts w:ascii="Times New Roman" w:hAnsi="Times New Roman" w:cs="Times New Roman"/>
                <w:sz w:val="24"/>
                <w:szCs w:val="24"/>
              </w:rPr>
              <w:t>000</w:t>
            </w:r>
          </w:p>
        </w:tc>
        <w:tc>
          <w:tcPr>
            <w:tcW w:w="2322" w:type="dxa"/>
          </w:tcPr>
          <w:p w:rsidR="0033100C" w:rsidRDefault="0033100C" w:rsidP="0033100C">
            <w:pPr>
              <w:rPr>
                <w:rFonts w:ascii="Times New Roman" w:hAnsi="Times New Roman" w:cs="Times New Roman"/>
                <w:sz w:val="24"/>
                <w:szCs w:val="24"/>
              </w:rPr>
            </w:pPr>
            <w:r>
              <w:rPr>
                <w:rFonts w:ascii="Times New Roman" w:hAnsi="Times New Roman" w:cs="Times New Roman"/>
                <w:sz w:val="24"/>
                <w:szCs w:val="24"/>
              </w:rPr>
              <w:t>?</w:t>
            </w:r>
          </w:p>
        </w:tc>
      </w:tr>
      <w:tr w:rsidR="0033100C" w:rsidTr="0033100C">
        <w:tc>
          <w:tcPr>
            <w:tcW w:w="2322" w:type="dxa"/>
          </w:tcPr>
          <w:p w:rsidR="0033100C" w:rsidRDefault="0033100C" w:rsidP="00D42AC9">
            <w:pPr>
              <w:jc w:val="center"/>
              <w:rPr>
                <w:rFonts w:ascii="Times New Roman" w:hAnsi="Times New Roman" w:cs="Times New Roman"/>
                <w:sz w:val="24"/>
                <w:szCs w:val="24"/>
              </w:rPr>
            </w:pPr>
            <w:r>
              <w:rPr>
                <w:rFonts w:ascii="Times New Roman" w:hAnsi="Times New Roman" w:cs="Times New Roman"/>
                <w:sz w:val="24"/>
                <w:szCs w:val="24"/>
              </w:rPr>
              <w:t>Sanda</w:t>
            </w:r>
          </w:p>
        </w:tc>
        <w:tc>
          <w:tcPr>
            <w:tcW w:w="2322" w:type="dxa"/>
          </w:tcPr>
          <w:p w:rsidR="0033100C" w:rsidRDefault="0033100C" w:rsidP="0099133A">
            <w:pPr>
              <w:jc w:val="center"/>
              <w:rPr>
                <w:rFonts w:ascii="Times New Roman" w:hAnsi="Times New Roman" w:cs="Times New Roman"/>
                <w:sz w:val="24"/>
                <w:szCs w:val="24"/>
              </w:rPr>
            </w:pPr>
            <w:r>
              <w:rPr>
                <w:rFonts w:ascii="Times New Roman" w:hAnsi="Times New Roman" w:cs="Times New Roman"/>
                <w:sz w:val="24"/>
                <w:szCs w:val="24"/>
              </w:rPr>
              <w:t>3</w:t>
            </w:r>
            <w:r w:rsidR="0099133A">
              <w:rPr>
                <w:rFonts w:ascii="Times New Roman" w:hAnsi="Times New Roman" w:cs="Times New Roman"/>
                <w:sz w:val="24"/>
                <w:szCs w:val="24"/>
              </w:rPr>
              <w:t xml:space="preserve"> </w:t>
            </w:r>
            <w:r w:rsidR="00745478">
              <w:rPr>
                <w:rFonts w:ascii="Times New Roman" w:hAnsi="Times New Roman" w:cs="Times New Roman"/>
                <w:sz w:val="24"/>
                <w:szCs w:val="24"/>
              </w:rPr>
              <w:t>5</w:t>
            </w:r>
            <w:r>
              <w:rPr>
                <w:rFonts w:ascii="Times New Roman" w:hAnsi="Times New Roman" w:cs="Times New Roman"/>
                <w:sz w:val="24"/>
                <w:szCs w:val="24"/>
              </w:rPr>
              <w:t>00</w:t>
            </w:r>
          </w:p>
        </w:tc>
        <w:tc>
          <w:tcPr>
            <w:tcW w:w="2322" w:type="dxa"/>
          </w:tcPr>
          <w:p w:rsidR="0033100C" w:rsidRDefault="00EA7A17" w:rsidP="0099133A">
            <w:pPr>
              <w:jc w:val="center"/>
              <w:rPr>
                <w:rFonts w:ascii="Times New Roman" w:hAnsi="Times New Roman" w:cs="Times New Roman"/>
                <w:sz w:val="24"/>
                <w:szCs w:val="24"/>
              </w:rPr>
            </w:pPr>
            <w:r>
              <w:rPr>
                <w:rFonts w:ascii="Times New Roman" w:hAnsi="Times New Roman" w:cs="Times New Roman"/>
                <w:sz w:val="24"/>
                <w:szCs w:val="24"/>
              </w:rPr>
              <w:t>1</w:t>
            </w:r>
            <w:r w:rsidR="0005745E">
              <w:rPr>
                <w:rFonts w:ascii="Times New Roman" w:hAnsi="Times New Roman" w:cs="Times New Roman"/>
                <w:sz w:val="24"/>
                <w:szCs w:val="24"/>
              </w:rPr>
              <w:t xml:space="preserve"> </w:t>
            </w:r>
            <w:r>
              <w:rPr>
                <w:rFonts w:ascii="Times New Roman" w:hAnsi="Times New Roman" w:cs="Times New Roman"/>
                <w:sz w:val="24"/>
                <w:szCs w:val="24"/>
              </w:rPr>
              <w:t>0</w:t>
            </w:r>
            <w:r w:rsidR="0033100C">
              <w:rPr>
                <w:rFonts w:ascii="Times New Roman" w:hAnsi="Times New Roman" w:cs="Times New Roman"/>
                <w:sz w:val="24"/>
                <w:szCs w:val="24"/>
              </w:rPr>
              <w:t>00</w:t>
            </w:r>
          </w:p>
        </w:tc>
        <w:tc>
          <w:tcPr>
            <w:tcW w:w="2322" w:type="dxa"/>
          </w:tcPr>
          <w:p w:rsidR="0033100C" w:rsidRDefault="0033100C" w:rsidP="0033100C">
            <w:pPr>
              <w:rPr>
                <w:rFonts w:ascii="Times New Roman" w:hAnsi="Times New Roman" w:cs="Times New Roman"/>
                <w:sz w:val="24"/>
                <w:szCs w:val="24"/>
              </w:rPr>
            </w:pPr>
            <w:r>
              <w:rPr>
                <w:rFonts w:ascii="Times New Roman" w:hAnsi="Times New Roman" w:cs="Times New Roman"/>
                <w:sz w:val="24"/>
                <w:szCs w:val="24"/>
              </w:rPr>
              <w:t>?</w:t>
            </w:r>
          </w:p>
        </w:tc>
      </w:tr>
    </w:tbl>
    <w:p w:rsidR="008B6FEB" w:rsidRDefault="008B6FEB" w:rsidP="0033100C">
      <w:pPr>
        <w:ind w:firstLine="360"/>
        <w:jc w:val="both"/>
        <w:rPr>
          <w:rFonts w:ascii="Times New Roman" w:hAnsi="Times New Roman" w:cs="Times New Roman"/>
          <w:sz w:val="24"/>
          <w:szCs w:val="24"/>
        </w:rPr>
      </w:pPr>
    </w:p>
    <w:p w:rsidR="00B506B2" w:rsidRDefault="00B506B2" w:rsidP="0033100C">
      <w:pPr>
        <w:ind w:firstLine="360"/>
        <w:jc w:val="both"/>
        <w:rPr>
          <w:rFonts w:ascii="Times New Roman" w:hAnsi="Times New Roman" w:cs="Times New Roman"/>
          <w:sz w:val="24"/>
          <w:szCs w:val="24"/>
        </w:rPr>
      </w:pPr>
      <w:r>
        <w:rPr>
          <w:rFonts w:ascii="Times New Roman" w:hAnsi="Times New Roman" w:cs="Times New Roman"/>
          <w:sz w:val="24"/>
          <w:szCs w:val="24"/>
        </w:rPr>
        <w:t>2. Reprezentați</w:t>
      </w:r>
      <w:r w:rsidR="000A5B7A">
        <w:rPr>
          <w:rFonts w:ascii="Times New Roman" w:hAnsi="Times New Roman" w:cs="Times New Roman"/>
          <w:sz w:val="24"/>
          <w:szCs w:val="24"/>
        </w:rPr>
        <w:t xml:space="preserve"> profitul realizat de Da</w:t>
      </w:r>
      <w:r w:rsidR="00A769A7">
        <w:rPr>
          <w:rFonts w:ascii="Times New Roman" w:hAnsi="Times New Roman" w:cs="Times New Roman"/>
          <w:sz w:val="24"/>
          <w:szCs w:val="24"/>
        </w:rPr>
        <w:t>n</w:t>
      </w:r>
      <w:r w:rsidR="000A5B7A">
        <w:rPr>
          <w:rFonts w:ascii="Times New Roman" w:hAnsi="Times New Roman" w:cs="Times New Roman"/>
          <w:sz w:val="24"/>
          <w:szCs w:val="24"/>
        </w:rPr>
        <w:t xml:space="preserve"> și Sanda, după model:</w:t>
      </w:r>
      <w:r>
        <w:rPr>
          <w:rFonts w:ascii="Times New Roman" w:hAnsi="Times New Roman" w:cs="Times New Roman"/>
          <w:sz w:val="24"/>
          <w:szCs w:val="24"/>
        </w:rPr>
        <w:t xml:space="preserve"> </w:t>
      </w:r>
    </w:p>
    <w:p w:rsidR="001E4B71" w:rsidRDefault="008B6FEB" w:rsidP="0039039B">
      <w:pPr>
        <w:jc w:val="both"/>
        <w:rPr>
          <w:rFonts w:ascii="Times New Roman" w:hAnsi="Times New Roman" w:cs="Times New Roman"/>
          <w:sz w:val="24"/>
          <w:szCs w:val="24"/>
        </w:rPr>
      </w:pPr>
      <w:r w:rsidRPr="008B6FEB">
        <w:rPr>
          <w:rFonts w:ascii="Times New Roman" w:hAnsi="Times New Roman" w:cs="Times New Roman"/>
          <w:noProof/>
          <w:sz w:val="24"/>
          <w:szCs w:val="24"/>
        </w:rPr>
        <w:drawing>
          <wp:inline distT="0" distB="0" distL="0" distR="0">
            <wp:extent cx="4999518" cy="2923954"/>
            <wp:effectExtent l="19050" t="0" r="10632"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1066" w:rsidRPr="00E61066" w:rsidRDefault="00E61066" w:rsidP="00E61066">
      <w:pPr>
        <w:jc w:val="both"/>
        <w:rPr>
          <w:rFonts w:ascii="Times New Roman" w:hAnsi="Times New Roman" w:cs="Times New Roman"/>
          <w:sz w:val="24"/>
          <w:szCs w:val="24"/>
        </w:rPr>
      </w:pPr>
      <w:r>
        <w:rPr>
          <w:rFonts w:ascii="Times New Roman" w:hAnsi="Times New Roman" w:cs="Times New Roman"/>
          <w:sz w:val="24"/>
          <w:szCs w:val="24"/>
        </w:rPr>
        <w:t xml:space="preserve">3. </w:t>
      </w:r>
      <w:r w:rsidRPr="00E61066">
        <w:rPr>
          <w:rFonts w:ascii="Times New Roman" w:hAnsi="Times New Roman" w:cs="Times New Roman"/>
          <w:sz w:val="24"/>
          <w:szCs w:val="24"/>
        </w:rPr>
        <w:t>Completați spațiile punctate:</w:t>
      </w:r>
    </w:p>
    <w:p w:rsidR="00A769A7" w:rsidRPr="00E61066" w:rsidRDefault="0099133A" w:rsidP="00E61066">
      <w:pPr>
        <w:jc w:val="both"/>
        <w:rPr>
          <w:rFonts w:ascii="Times New Roman" w:hAnsi="Times New Roman" w:cs="Times New Roman"/>
          <w:sz w:val="24"/>
          <w:szCs w:val="24"/>
        </w:rPr>
      </w:pPr>
      <w:r w:rsidRPr="00E61066">
        <w:rPr>
          <w:rFonts w:ascii="Times New Roman" w:hAnsi="Times New Roman" w:cs="Times New Roman"/>
          <w:sz w:val="24"/>
          <w:szCs w:val="24"/>
        </w:rPr>
        <w:t xml:space="preserve">Ana a avut un profit de ................ lei. Dan a realizat un profit de ................. lei. Cel mai mic profit a fost realizat de ....................... . Cel mai mare profit a fost obținut de ............................. . Împreună, cei patru copii au cheltuit .................. lei. </w:t>
      </w:r>
      <w:r w:rsidR="00EA091C" w:rsidRPr="00E61066">
        <w:rPr>
          <w:rFonts w:ascii="Times New Roman" w:hAnsi="Times New Roman" w:cs="Times New Roman"/>
          <w:sz w:val="24"/>
          <w:szCs w:val="24"/>
        </w:rPr>
        <w:t xml:space="preserve">Fetele au realizat împreună un profit de .................... lei, iar băieții au realizat împreună un profit de ................. lei. Radu a realizat un profit mai mare decât Dan cu ..................... lei. </w:t>
      </w:r>
    </w:p>
    <w:p w:rsidR="00020B19" w:rsidRDefault="00020B19" w:rsidP="0039039B">
      <w:pPr>
        <w:jc w:val="both"/>
        <w:rPr>
          <w:rFonts w:ascii="Times New Roman" w:hAnsi="Times New Roman" w:cs="Times New Roman"/>
          <w:sz w:val="24"/>
          <w:szCs w:val="24"/>
        </w:rPr>
      </w:pPr>
    </w:p>
    <w:p w:rsidR="00020B19" w:rsidRDefault="00020B19" w:rsidP="0039039B">
      <w:pPr>
        <w:jc w:val="both"/>
        <w:rPr>
          <w:rFonts w:ascii="Times New Roman" w:hAnsi="Times New Roman" w:cs="Times New Roman"/>
          <w:sz w:val="24"/>
          <w:szCs w:val="24"/>
        </w:rPr>
      </w:pPr>
    </w:p>
    <w:p w:rsidR="00020B19" w:rsidRDefault="00020B19" w:rsidP="0039039B">
      <w:pPr>
        <w:jc w:val="both"/>
        <w:rPr>
          <w:rFonts w:ascii="Times New Roman" w:hAnsi="Times New Roman" w:cs="Times New Roman"/>
          <w:sz w:val="24"/>
          <w:szCs w:val="24"/>
        </w:rPr>
      </w:pPr>
    </w:p>
    <w:p w:rsidR="00020B19" w:rsidRDefault="00020B19" w:rsidP="00020B19">
      <w:pPr>
        <w:tabs>
          <w:tab w:val="left" w:pos="1490"/>
        </w:tabs>
        <w:jc w:val="both"/>
        <w:rPr>
          <w:rFonts w:ascii="Times New Roman" w:hAnsi="Times New Roman" w:cs="Times New Roman"/>
          <w:sz w:val="24"/>
          <w:szCs w:val="24"/>
        </w:rPr>
      </w:pPr>
      <w:r>
        <w:rPr>
          <w:rFonts w:ascii="Times New Roman" w:hAnsi="Times New Roman" w:cs="Times New Roman"/>
          <w:sz w:val="24"/>
          <w:szCs w:val="24"/>
        </w:rPr>
        <w:tab/>
      </w:r>
    </w:p>
    <w:sectPr w:rsidR="00020B19" w:rsidSect="006C4168">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8F1" w:rsidRDefault="00D158F1" w:rsidP="005063FC">
      <w:pPr>
        <w:spacing w:after="0" w:line="240" w:lineRule="auto"/>
      </w:pPr>
      <w:r>
        <w:separator/>
      </w:r>
    </w:p>
  </w:endnote>
  <w:endnote w:type="continuationSeparator" w:id="1">
    <w:p w:rsidR="00D158F1" w:rsidRDefault="00D158F1" w:rsidP="00506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88955"/>
      <w:docPartObj>
        <w:docPartGallery w:val="Page Numbers (Bottom of Page)"/>
        <w:docPartUnique/>
      </w:docPartObj>
    </w:sdtPr>
    <w:sdtContent>
      <w:p w:rsidR="005063FC" w:rsidRDefault="00AB7FF6">
        <w:pPr>
          <w:pStyle w:val="Footer"/>
          <w:jc w:val="right"/>
        </w:pPr>
        <w:fldSimple w:instr=" PAGE   \* MERGEFORMAT ">
          <w:r w:rsidR="00E93D25">
            <w:rPr>
              <w:noProof/>
            </w:rPr>
            <w:t>9</w:t>
          </w:r>
        </w:fldSimple>
      </w:p>
    </w:sdtContent>
  </w:sdt>
  <w:p w:rsidR="005063FC" w:rsidRDefault="00506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8F1" w:rsidRDefault="00D158F1" w:rsidP="005063FC">
      <w:pPr>
        <w:spacing w:after="0" w:line="240" w:lineRule="auto"/>
      </w:pPr>
      <w:r>
        <w:separator/>
      </w:r>
    </w:p>
  </w:footnote>
  <w:footnote w:type="continuationSeparator" w:id="1">
    <w:p w:rsidR="00D158F1" w:rsidRDefault="00D158F1" w:rsidP="005063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CAD"/>
    <w:multiLevelType w:val="hybridMultilevel"/>
    <w:tmpl w:val="E20099D0"/>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AC843E2"/>
    <w:multiLevelType w:val="hybridMultilevel"/>
    <w:tmpl w:val="34FE6816"/>
    <w:lvl w:ilvl="0" w:tplc="3B20C104">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16847793"/>
    <w:multiLevelType w:val="hybridMultilevel"/>
    <w:tmpl w:val="04627E32"/>
    <w:lvl w:ilvl="0" w:tplc="EB70B52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746022C"/>
    <w:multiLevelType w:val="hybridMultilevel"/>
    <w:tmpl w:val="2A3E19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1C42739"/>
    <w:multiLevelType w:val="hybridMultilevel"/>
    <w:tmpl w:val="1658AD0E"/>
    <w:lvl w:ilvl="0" w:tplc="41CCA04C">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25DA4A40"/>
    <w:multiLevelType w:val="hybridMultilevel"/>
    <w:tmpl w:val="3A48607C"/>
    <w:lvl w:ilvl="0" w:tplc="1232712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2AB35415"/>
    <w:multiLevelType w:val="hybridMultilevel"/>
    <w:tmpl w:val="6FD8260E"/>
    <w:lvl w:ilvl="0" w:tplc="6EECF45C">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34637999"/>
    <w:multiLevelType w:val="hybridMultilevel"/>
    <w:tmpl w:val="4E2EBB9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5220A29"/>
    <w:multiLevelType w:val="hybridMultilevel"/>
    <w:tmpl w:val="DD1068EC"/>
    <w:lvl w:ilvl="0" w:tplc="AEE2C51A">
      <w:start w:val="1"/>
      <w:numFmt w:val="upperRoman"/>
      <w:lvlText w:val="%1."/>
      <w:lvlJc w:val="left"/>
      <w:pPr>
        <w:ind w:left="720" w:hanging="360"/>
      </w:pPr>
      <w:rPr>
        <w:rFonts w:ascii="Times New Roman" w:eastAsiaTheme="minorEastAsia"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FEC093D"/>
    <w:multiLevelType w:val="hybridMultilevel"/>
    <w:tmpl w:val="EAB254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4A956A2"/>
    <w:multiLevelType w:val="hybridMultilevel"/>
    <w:tmpl w:val="2AE04094"/>
    <w:lvl w:ilvl="0" w:tplc="0F0C8072">
      <w:numFmt w:val="bullet"/>
      <w:lvlText w:val="-"/>
      <w:lvlJc w:val="left"/>
      <w:pPr>
        <w:ind w:left="720" w:hanging="360"/>
      </w:pPr>
      <w:rPr>
        <w:rFonts w:ascii="Calibri" w:eastAsiaTheme="minorEastAsia" w:hAnsi="Calibri" w:cstheme="minorBidi"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B227D58"/>
    <w:multiLevelType w:val="hybridMultilevel"/>
    <w:tmpl w:val="96F6E0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CAE5170"/>
    <w:multiLevelType w:val="hybridMultilevel"/>
    <w:tmpl w:val="1D00D13C"/>
    <w:lvl w:ilvl="0" w:tplc="D92AD31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66180649"/>
    <w:multiLevelType w:val="hybridMultilevel"/>
    <w:tmpl w:val="D2A0DBA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99724CE"/>
    <w:multiLevelType w:val="hybridMultilevel"/>
    <w:tmpl w:val="0532D200"/>
    <w:lvl w:ilvl="0" w:tplc="023C2DEA">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69E40AFA"/>
    <w:multiLevelType w:val="hybridMultilevel"/>
    <w:tmpl w:val="1D00D13C"/>
    <w:lvl w:ilvl="0" w:tplc="D92AD31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6B9B75FD"/>
    <w:multiLevelType w:val="hybridMultilevel"/>
    <w:tmpl w:val="235602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85073FC"/>
    <w:multiLevelType w:val="hybridMultilevel"/>
    <w:tmpl w:val="0C6E3D46"/>
    <w:lvl w:ilvl="0" w:tplc="A306C6C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0"/>
  </w:num>
  <w:num w:numId="2">
    <w:abstractNumId w:val="8"/>
  </w:num>
  <w:num w:numId="3">
    <w:abstractNumId w:val="2"/>
  </w:num>
  <w:num w:numId="4">
    <w:abstractNumId w:val="3"/>
  </w:num>
  <w:num w:numId="5">
    <w:abstractNumId w:val="9"/>
  </w:num>
  <w:num w:numId="6">
    <w:abstractNumId w:val="6"/>
  </w:num>
  <w:num w:numId="7">
    <w:abstractNumId w:val="5"/>
  </w:num>
  <w:num w:numId="8">
    <w:abstractNumId w:val="1"/>
  </w:num>
  <w:num w:numId="9">
    <w:abstractNumId w:val="4"/>
  </w:num>
  <w:num w:numId="10">
    <w:abstractNumId w:val="14"/>
  </w:num>
  <w:num w:numId="11">
    <w:abstractNumId w:val="0"/>
  </w:num>
  <w:num w:numId="12">
    <w:abstractNumId w:val="17"/>
  </w:num>
  <w:num w:numId="13">
    <w:abstractNumId w:val="13"/>
  </w:num>
  <w:num w:numId="14">
    <w:abstractNumId w:val="11"/>
  </w:num>
  <w:num w:numId="15">
    <w:abstractNumId w:val="15"/>
  </w:num>
  <w:num w:numId="16">
    <w:abstractNumId w:val="12"/>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C80E0A"/>
    <w:rsid w:val="00020B19"/>
    <w:rsid w:val="0005745E"/>
    <w:rsid w:val="000670A9"/>
    <w:rsid w:val="00075841"/>
    <w:rsid w:val="00080462"/>
    <w:rsid w:val="000A1DF6"/>
    <w:rsid w:val="000A5B7A"/>
    <w:rsid w:val="000B27B5"/>
    <w:rsid w:val="0010708E"/>
    <w:rsid w:val="00116A75"/>
    <w:rsid w:val="00126FCD"/>
    <w:rsid w:val="00161175"/>
    <w:rsid w:val="001631DA"/>
    <w:rsid w:val="001714F0"/>
    <w:rsid w:val="001730A4"/>
    <w:rsid w:val="00173AA6"/>
    <w:rsid w:val="00173ACE"/>
    <w:rsid w:val="001A086F"/>
    <w:rsid w:val="001D0F5C"/>
    <w:rsid w:val="001E4B71"/>
    <w:rsid w:val="0022495A"/>
    <w:rsid w:val="002403F0"/>
    <w:rsid w:val="00247875"/>
    <w:rsid w:val="002713F4"/>
    <w:rsid w:val="0028098D"/>
    <w:rsid w:val="002B68F6"/>
    <w:rsid w:val="002B763B"/>
    <w:rsid w:val="002F32C5"/>
    <w:rsid w:val="003175FA"/>
    <w:rsid w:val="0033100C"/>
    <w:rsid w:val="00331091"/>
    <w:rsid w:val="00367108"/>
    <w:rsid w:val="00387F69"/>
    <w:rsid w:val="0039039B"/>
    <w:rsid w:val="003913B3"/>
    <w:rsid w:val="00392D36"/>
    <w:rsid w:val="003970B8"/>
    <w:rsid w:val="003A2D5A"/>
    <w:rsid w:val="003A6A77"/>
    <w:rsid w:val="0040748C"/>
    <w:rsid w:val="004429D0"/>
    <w:rsid w:val="00454A80"/>
    <w:rsid w:val="004638DD"/>
    <w:rsid w:val="00474C53"/>
    <w:rsid w:val="00486FD0"/>
    <w:rsid w:val="004903CE"/>
    <w:rsid w:val="004924E1"/>
    <w:rsid w:val="004A3E3B"/>
    <w:rsid w:val="004B1405"/>
    <w:rsid w:val="005063FC"/>
    <w:rsid w:val="00507344"/>
    <w:rsid w:val="0050750F"/>
    <w:rsid w:val="0051654F"/>
    <w:rsid w:val="00524B09"/>
    <w:rsid w:val="0053490C"/>
    <w:rsid w:val="005369FE"/>
    <w:rsid w:val="00540412"/>
    <w:rsid w:val="00563A15"/>
    <w:rsid w:val="005A4D43"/>
    <w:rsid w:val="005C4873"/>
    <w:rsid w:val="005C772C"/>
    <w:rsid w:val="005D253C"/>
    <w:rsid w:val="005F618B"/>
    <w:rsid w:val="0060746A"/>
    <w:rsid w:val="0061289B"/>
    <w:rsid w:val="0064196C"/>
    <w:rsid w:val="006A531A"/>
    <w:rsid w:val="006B36F8"/>
    <w:rsid w:val="006C3888"/>
    <w:rsid w:val="006C4168"/>
    <w:rsid w:val="006C4714"/>
    <w:rsid w:val="006D7454"/>
    <w:rsid w:val="006F07D2"/>
    <w:rsid w:val="00705034"/>
    <w:rsid w:val="00745478"/>
    <w:rsid w:val="0076326A"/>
    <w:rsid w:val="00766528"/>
    <w:rsid w:val="007D32C3"/>
    <w:rsid w:val="007E1238"/>
    <w:rsid w:val="008048D5"/>
    <w:rsid w:val="0087228C"/>
    <w:rsid w:val="008918EC"/>
    <w:rsid w:val="00893355"/>
    <w:rsid w:val="008B6FEB"/>
    <w:rsid w:val="008C04B1"/>
    <w:rsid w:val="008F1C25"/>
    <w:rsid w:val="00920F5F"/>
    <w:rsid w:val="009322BE"/>
    <w:rsid w:val="009362C3"/>
    <w:rsid w:val="0096611F"/>
    <w:rsid w:val="00966C06"/>
    <w:rsid w:val="00984035"/>
    <w:rsid w:val="009843CC"/>
    <w:rsid w:val="0099133A"/>
    <w:rsid w:val="009D259E"/>
    <w:rsid w:val="00A06566"/>
    <w:rsid w:val="00A2219A"/>
    <w:rsid w:val="00A34F38"/>
    <w:rsid w:val="00A61CA9"/>
    <w:rsid w:val="00A675B9"/>
    <w:rsid w:val="00A769A7"/>
    <w:rsid w:val="00A96A62"/>
    <w:rsid w:val="00AB7FF6"/>
    <w:rsid w:val="00B07A17"/>
    <w:rsid w:val="00B23E70"/>
    <w:rsid w:val="00B506B2"/>
    <w:rsid w:val="00B667A7"/>
    <w:rsid w:val="00B95C33"/>
    <w:rsid w:val="00BA59D2"/>
    <w:rsid w:val="00BA7A60"/>
    <w:rsid w:val="00BB6385"/>
    <w:rsid w:val="00BB782B"/>
    <w:rsid w:val="00BE522C"/>
    <w:rsid w:val="00C14D99"/>
    <w:rsid w:val="00C35934"/>
    <w:rsid w:val="00C430F7"/>
    <w:rsid w:val="00C73EFE"/>
    <w:rsid w:val="00C803EA"/>
    <w:rsid w:val="00C80E0A"/>
    <w:rsid w:val="00CC3411"/>
    <w:rsid w:val="00CC3E83"/>
    <w:rsid w:val="00CD7EE1"/>
    <w:rsid w:val="00CE1FDA"/>
    <w:rsid w:val="00CE408D"/>
    <w:rsid w:val="00CF6C9B"/>
    <w:rsid w:val="00D02D33"/>
    <w:rsid w:val="00D158F1"/>
    <w:rsid w:val="00D25E90"/>
    <w:rsid w:val="00D42AC4"/>
    <w:rsid w:val="00D42AC9"/>
    <w:rsid w:val="00D50F0B"/>
    <w:rsid w:val="00D63769"/>
    <w:rsid w:val="00D944FA"/>
    <w:rsid w:val="00DB0E35"/>
    <w:rsid w:val="00DE71AC"/>
    <w:rsid w:val="00DF1145"/>
    <w:rsid w:val="00E16339"/>
    <w:rsid w:val="00E16EB3"/>
    <w:rsid w:val="00E17351"/>
    <w:rsid w:val="00E4575B"/>
    <w:rsid w:val="00E61066"/>
    <w:rsid w:val="00E62417"/>
    <w:rsid w:val="00E93D25"/>
    <w:rsid w:val="00EA091C"/>
    <w:rsid w:val="00EA7A17"/>
    <w:rsid w:val="00EC0C88"/>
    <w:rsid w:val="00EC125E"/>
    <w:rsid w:val="00EC6DC8"/>
    <w:rsid w:val="00ED763E"/>
    <w:rsid w:val="00EE07E4"/>
    <w:rsid w:val="00EF323E"/>
    <w:rsid w:val="00EF3788"/>
    <w:rsid w:val="00F00CB9"/>
    <w:rsid w:val="00F233F6"/>
    <w:rsid w:val="00F307E3"/>
    <w:rsid w:val="00F44C69"/>
    <w:rsid w:val="00F54702"/>
    <w:rsid w:val="00F8733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D33"/>
    <w:pPr>
      <w:ind w:left="720"/>
      <w:contextualSpacing/>
    </w:pPr>
  </w:style>
  <w:style w:type="paragraph" w:styleId="BalloonText">
    <w:name w:val="Balloon Text"/>
    <w:basedOn w:val="Normal"/>
    <w:link w:val="BalloonTextChar"/>
    <w:uiPriority w:val="99"/>
    <w:semiHidden/>
    <w:unhideWhenUsed/>
    <w:rsid w:val="006B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6F8"/>
    <w:rPr>
      <w:rFonts w:ascii="Tahoma" w:hAnsi="Tahoma" w:cs="Tahoma"/>
      <w:sz w:val="16"/>
      <w:szCs w:val="16"/>
    </w:rPr>
  </w:style>
  <w:style w:type="table" w:styleId="TableGrid">
    <w:name w:val="Table Grid"/>
    <w:basedOn w:val="TableNormal"/>
    <w:uiPriority w:val="59"/>
    <w:rsid w:val="005C48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063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63FC"/>
  </w:style>
  <w:style w:type="paragraph" w:styleId="Footer">
    <w:name w:val="footer"/>
    <w:basedOn w:val="Normal"/>
    <w:link w:val="FooterChar"/>
    <w:uiPriority w:val="99"/>
    <w:unhideWhenUsed/>
    <w:rsid w:val="005063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63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barChart>
        <c:barDir val="bar"/>
        <c:grouping val="clustered"/>
        <c:ser>
          <c:idx val="0"/>
          <c:order val="0"/>
          <c:tx>
            <c:strRef>
              <c:f>Sheet1!$B$1</c:f>
              <c:strCache>
                <c:ptCount val="1"/>
                <c:pt idx="0">
                  <c:v>kilograme deșeuri reciclate </c:v>
                </c:pt>
              </c:strCache>
            </c:strRef>
          </c:tx>
          <c:dPt>
            <c:idx val="0"/>
            <c:spPr>
              <a:solidFill>
                <a:schemeClr val="accent2"/>
              </a:solidFill>
            </c:spPr>
          </c:dPt>
          <c:dPt>
            <c:idx val="1"/>
            <c:spPr>
              <a:solidFill>
                <a:srgbClr val="159B22"/>
              </a:solidFill>
            </c:spPr>
          </c:dPt>
          <c:dPt>
            <c:idx val="3"/>
            <c:spPr>
              <a:solidFill>
                <a:srgbClr val="FF0000"/>
              </a:solidFill>
            </c:spPr>
          </c:dPt>
          <c:cat>
            <c:strRef>
              <c:f>Sheet1!$A$2:$A$5</c:f>
              <c:strCache>
                <c:ptCount val="4"/>
                <c:pt idx="0">
                  <c:v>plastic</c:v>
                </c:pt>
                <c:pt idx="1">
                  <c:v>hârtie</c:v>
                </c:pt>
                <c:pt idx="2">
                  <c:v>sticlă</c:v>
                </c:pt>
                <c:pt idx="3">
                  <c:v>metal </c:v>
                </c:pt>
              </c:strCache>
            </c:strRef>
          </c:cat>
          <c:val>
            <c:numRef>
              <c:f>Sheet1!$B$2:$B$5</c:f>
              <c:numCache>
                <c:formatCode>General</c:formatCode>
                <c:ptCount val="4"/>
                <c:pt idx="0">
                  <c:v>100</c:v>
                </c:pt>
                <c:pt idx="1">
                  <c:v>300</c:v>
                </c:pt>
                <c:pt idx="2">
                  <c:v>500</c:v>
                </c:pt>
                <c:pt idx="3">
                  <c:v>200</c:v>
                </c:pt>
              </c:numCache>
            </c:numRef>
          </c:val>
        </c:ser>
        <c:axId val="55313920"/>
        <c:axId val="55382016"/>
      </c:barChart>
      <c:catAx>
        <c:axId val="55313920"/>
        <c:scaling>
          <c:orientation val="minMax"/>
        </c:scaling>
        <c:axPos val="l"/>
        <c:tickLblPos val="nextTo"/>
        <c:crossAx val="55382016"/>
        <c:crosses val="autoZero"/>
        <c:auto val="1"/>
        <c:lblAlgn val="ctr"/>
        <c:lblOffset val="100"/>
      </c:catAx>
      <c:valAx>
        <c:axId val="55382016"/>
        <c:scaling>
          <c:orientation val="minMax"/>
        </c:scaling>
        <c:axPos val="b"/>
        <c:majorGridlines/>
        <c:numFmt formatCode="General" sourceLinked="1"/>
        <c:tickLblPos val="nextTo"/>
        <c:crossAx val="55313920"/>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barChart>
        <c:barDir val="col"/>
        <c:grouping val="clustered"/>
        <c:ser>
          <c:idx val="0"/>
          <c:order val="0"/>
          <c:tx>
            <c:strRef>
              <c:f>Sheet1!$B$1</c:f>
              <c:strCache>
                <c:ptCount val="1"/>
                <c:pt idx="0">
                  <c:v>Povești </c:v>
                </c:pt>
              </c:strCache>
            </c:strRef>
          </c:tx>
          <c:cat>
            <c:strRef>
              <c:f>Sheet1!$A$2</c:f>
              <c:strCache>
                <c:ptCount val="1"/>
                <c:pt idx="0">
                  <c:v>Clasa a III-a B</c:v>
                </c:pt>
              </c:strCache>
            </c:strRef>
          </c:cat>
          <c:val>
            <c:numRef>
              <c:f>Sheet1!$B$2</c:f>
              <c:numCache>
                <c:formatCode>General</c:formatCode>
                <c:ptCount val="1"/>
                <c:pt idx="0">
                  <c:v>20</c:v>
                </c:pt>
              </c:numCache>
            </c:numRef>
          </c:val>
        </c:ser>
        <c:ser>
          <c:idx val="1"/>
          <c:order val="1"/>
          <c:tx>
            <c:strRef>
              <c:f>Sheet1!$C$1</c:f>
              <c:strCache>
                <c:ptCount val="1"/>
                <c:pt idx="0">
                  <c:v>Poezii</c:v>
                </c:pt>
              </c:strCache>
            </c:strRef>
          </c:tx>
          <c:cat>
            <c:strRef>
              <c:f>Sheet1!$A$2</c:f>
              <c:strCache>
                <c:ptCount val="1"/>
                <c:pt idx="0">
                  <c:v>Clasa a III-a B</c:v>
                </c:pt>
              </c:strCache>
            </c:strRef>
          </c:cat>
          <c:val>
            <c:numRef>
              <c:f>Sheet1!$C$2</c:f>
              <c:numCache>
                <c:formatCode>General</c:formatCode>
                <c:ptCount val="1"/>
                <c:pt idx="0">
                  <c:v>35</c:v>
                </c:pt>
              </c:numCache>
            </c:numRef>
          </c:val>
        </c:ser>
        <c:ser>
          <c:idx val="2"/>
          <c:order val="2"/>
          <c:tx>
            <c:strRef>
              <c:f>Sheet1!$D$1</c:f>
              <c:strCache>
                <c:ptCount val="1"/>
                <c:pt idx="0">
                  <c:v>Dicționare</c:v>
                </c:pt>
              </c:strCache>
            </c:strRef>
          </c:tx>
          <c:cat>
            <c:strRef>
              <c:f>Sheet1!$A$2</c:f>
              <c:strCache>
                <c:ptCount val="1"/>
                <c:pt idx="0">
                  <c:v>Clasa a III-a B</c:v>
                </c:pt>
              </c:strCache>
            </c:strRef>
          </c:cat>
          <c:val>
            <c:numRef>
              <c:f>Sheet1!$D$2</c:f>
              <c:numCache>
                <c:formatCode>General</c:formatCode>
                <c:ptCount val="1"/>
                <c:pt idx="0">
                  <c:v>0</c:v>
                </c:pt>
              </c:numCache>
            </c:numRef>
          </c:val>
        </c:ser>
        <c:ser>
          <c:idx val="3"/>
          <c:order val="3"/>
          <c:tx>
            <c:strRef>
              <c:f>Sheet1!$E$1</c:f>
              <c:strCache>
                <c:ptCount val="1"/>
                <c:pt idx="0">
                  <c:v>Enciclopedii</c:v>
                </c:pt>
              </c:strCache>
            </c:strRef>
          </c:tx>
          <c:cat>
            <c:strRef>
              <c:f>Sheet1!$A$2</c:f>
              <c:strCache>
                <c:ptCount val="1"/>
                <c:pt idx="0">
                  <c:v>Clasa a III-a B</c:v>
                </c:pt>
              </c:strCache>
            </c:strRef>
          </c:cat>
          <c:val>
            <c:numRef>
              <c:f>Sheet1!$E$2</c:f>
              <c:numCache>
                <c:formatCode>General</c:formatCode>
                <c:ptCount val="1"/>
                <c:pt idx="0">
                  <c:v>25</c:v>
                </c:pt>
              </c:numCache>
            </c:numRef>
          </c:val>
        </c:ser>
        <c:axId val="57650176"/>
        <c:axId val="62399232"/>
      </c:barChart>
      <c:catAx>
        <c:axId val="57650176"/>
        <c:scaling>
          <c:orientation val="minMax"/>
        </c:scaling>
        <c:axPos val="b"/>
        <c:majorTickMark val="none"/>
        <c:tickLblPos val="nextTo"/>
        <c:crossAx val="62399232"/>
        <c:crosses val="autoZero"/>
        <c:auto val="1"/>
        <c:lblAlgn val="ctr"/>
        <c:lblOffset val="100"/>
      </c:catAx>
      <c:valAx>
        <c:axId val="62399232"/>
        <c:scaling>
          <c:orientation val="minMax"/>
        </c:scaling>
        <c:axPos val="l"/>
        <c:majorGridlines/>
        <c:numFmt formatCode="General" sourceLinked="1"/>
        <c:majorTickMark val="none"/>
        <c:tickLblPos val="nextTo"/>
        <c:crossAx val="57650176"/>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barChart>
        <c:barDir val="col"/>
        <c:grouping val="clustered"/>
        <c:ser>
          <c:idx val="0"/>
          <c:order val="0"/>
          <c:tx>
            <c:strRef>
              <c:f>Sheet1!$B$1</c:f>
              <c:strCache>
                <c:ptCount val="1"/>
                <c:pt idx="0">
                  <c:v>Povești </c:v>
                </c:pt>
              </c:strCache>
            </c:strRef>
          </c:tx>
          <c:cat>
            <c:strRef>
              <c:f>Sheet1!$A$2</c:f>
              <c:strCache>
                <c:ptCount val="1"/>
                <c:pt idx="0">
                  <c:v>Clasa a III-a C</c:v>
                </c:pt>
              </c:strCache>
            </c:strRef>
          </c:cat>
          <c:val>
            <c:numRef>
              <c:f>Sheet1!$B$2</c:f>
              <c:numCache>
                <c:formatCode>General</c:formatCode>
                <c:ptCount val="1"/>
                <c:pt idx="0">
                  <c:v>10</c:v>
                </c:pt>
              </c:numCache>
            </c:numRef>
          </c:val>
        </c:ser>
        <c:ser>
          <c:idx val="1"/>
          <c:order val="1"/>
          <c:tx>
            <c:strRef>
              <c:f>Sheet1!$C$1</c:f>
              <c:strCache>
                <c:ptCount val="1"/>
                <c:pt idx="0">
                  <c:v>Poezii</c:v>
                </c:pt>
              </c:strCache>
            </c:strRef>
          </c:tx>
          <c:cat>
            <c:strRef>
              <c:f>Sheet1!$A$2</c:f>
              <c:strCache>
                <c:ptCount val="1"/>
                <c:pt idx="0">
                  <c:v>Clasa a III-a C</c:v>
                </c:pt>
              </c:strCache>
            </c:strRef>
          </c:cat>
          <c:val>
            <c:numRef>
              <c:f>Sheet1!$C$2</c:f>
              <c:numCache>
                <c:formatCode>General</c:formatCode>
                <c:ptCount val="1"/>
                <c:pt idx="0">
                  <c:v>0</c:v>
                </c:pt>
              </c:numCache>
            </c:numRef>
          </c:val>
        </c:ser>
        <c:ser>
          <c:idx val="2"/>
          <c:order val="2"/>
          <c:tx>
            <c:strRef>
              <c:f>Sheet1!$D$1</c:f>
              <c:strCache>
                <c:ptCount val="1"/>
                <c:pt idx="0">
                  <c:v>Dicționare</c:v>
                </c:pt>
              </c:strCache>
            </c:strRef>
          </c:tx>
          <c:cat>
            <c:strRef>
              <c:f>Sheet1!$A$2</c:f>
              <c:strCache>
                <c:ptCount val="1"/>
                <c:pt idx="0">
                  <c:v>Clasa a III-a C</c:v>
                </c:pt>
              </c:strCache>
            </c:strRef>
          </c:cat>
          <c:val>
            <c:numRef>
              <c:f>Sheet1!$D$2</c:f>
              <c:numCache>
                <c:formatCode>General</c:formatCode>
                <c:ptCount val="1"/>
                <c:pt idx="0">
                  <c:v>30</c:v>
                </c:pt>
              </c:numCache>
            </c:numRef>
          </c:val>
        </c:ser>
        <c:ser>
          <c:idx val="3"/>
          <c:order val="3"/>
          <c:tx>
            <c:strRef>
              <c:f>Sheet1!$E$1</c:f>
              <c:strCache>
                <c:ptCount val="1"/>
                <c:pt idx="0">
                  <c:v>Enciclopedii</c:v>
                </c:pt>
              </c:strCache>
            </c:strRef>
          </c:tx>
          <c:cat>
            <c:strRef>
              <c:f>Sheet1!$A$2</c:f>
              <c:strCache>
                <c:ptCount val="1"/>
                <c:pt idx="0">
                  <c:v>Clasa a III-a C</c:v>
                </c:pt>
              </c:strCache>
            </c:strRef>
          </c:cat>
          <c:val>
            <c:numRef>
              <c:f>Sheet1!$E$2</c:f>
              <c:numCache>
                <c:formatCode>General</c:formatCode>
                <c:ptCount val="1"/>
              </c:numCache>
            </c:numRef>
          </c:val>
        </c:ser>
        <c:axId val="62601472"/>
        <c:axId val="62611456"/>
      </c:barChart>
      <c:catAx>
        <c:axId val="62601472"/>
        <c:scaling>
          <c:orientation val="minMax"/>
        </c:scaling>
        <c:axPos val="b"/>
        <c:majorTickMark val="none"/>
        <c:tickLblPos val="nextTo"/>
        <c:crossAx val="62611456"/>
        <c:crosses val="autoZero"/>
        <c:auto val="1"/>
        <c:lblAlgn val="ctr"/>
        <c:lblOffset val="100"/>
      </c:catAx>
      <c:valAx>
        <c:axId val="62611456"/>
        <c:scaling>
          <c:orientation val="minMax"/>
        </c:scaling>
        <c:axPos val="l"/>
        <c:majorGridlines/>
        <c:numFmt formatCode="General" sourceLinked="1"/>
        <c:majorTickMark val="none"/>
        <c:tickLblPos val="nextTo"/>
        <c:crossAx val="62601472"/>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barChart>
        <c:barDir val="col"/>
        <c:grouping val="clustered"/>
        <c:ser>
          <c:idx val="0"/>
          <c:order val="0"/>
          <c:tx>
            <c:strRef>
              <c:f>Sheet1!$B$1</c:f>
              <c:strCache>
                <c:ptCount val="1"/>
                <c:pt idx="0">
                  <c:v>Povești</c:v>
                </c:pt>
              </c:strCache>
            </c:strRef>
          </c:tx>
          <c:cat>
            <c:strRef>
              <c:f>Sheet1!$A$2:$A$4</c:f>
              <c:strCache>
                <c:ptCount val="3"/>
                <c:pt idx="0">
                  <c:v>Clasa a III-a A</c:v>
                </c:pt>
                <c:pt idx="1">
                  <c:v>Clasa a III-a B</c:v>
                </c:pt>
                <c:pt idx="2">
                  <c:v>Clasa a III-a C</c:v>
                </c:pt>
              </c:strCache>
            </c:strRef>
          </c:cat>
          <c:val>
            <c:numRef>
              <c:f>Sheet1!$B$2:$B$4</c:f>
              <c:numCache>
                <c:formatCode>General</c:formatCode>
                <c:ptCount val="3"/>
                <c:pt idx="0">
                  <c:v>15</c:v>
                </c:pt>
                <c:pt idx="1">
                  <c:v>20</c:v>
                </c:pt>
                <c:pt idx="2">
                  <c:v>10</c:v>
                </c:pt>
              </c:numCache>
            </c:numRef>
          </c:val>
        </c:ser>
        <c:ser>
          <c:idx val="1"/>
          <c:order val="1"/>
          <c:tx>
            <c:strRef>
              <c:f>Sheet1!$C$1</c:f>
              <c:strCache>
                <c:ptCount val="1"/>
                <c:pt idx="0">
                  <c:v>Poezii</c:v>
                </c:pt>
              </c:strCache>
            </c:strRef>
          </c:tx>
          <c:cat>
            <c:strRef>
              <c:f>Sheet1!$A$2:$A$4</c:f>
              <c:strCache>
                <c:ptCount val="3"/>
                <c:pt idx="0">
                  <c:v>Clasa a III-a A</c:v>
                </c:pt>
                <c:pt idx="1">
                  <c:v>Clasa a III-a B</c:v>
                </c:pt>
                <c:pt idx="2">
                  <c:v>Clasa a III-a C</c:v>
                </c:pt>
              </c:strCache>
            </c:strRef>
          </c:cat>
          <c:val>
            <c:numRef>
              <c:f>Sheet1!$C$2:$C$4</c:f>
              <c:numCache>
                <c:formatCode>General</c:formatCode>
                <c:ptCount val="3"/>
              </c:numCache>
            </c:numRef>
          </c:val>
        </c:ser>
        <c:ser>
          <c:idx val="2"/>
          <c:order val="2"/>
          <c:tx>
            <c:strRef>
              <c:f>Sheet1!$D$1</c:f>
              <c:strCache>
                <c:ptCount val="1"/>
                <c:pt idx="0">
                  <c:v>Dicționare</c:v>
                </c:pt>
              </c:strCache>
            </c:strRef>
          </c:tx>
          <c:cat>
            <c:strRef>
              <c:f>Sheet1!$A$2:$A$4</c:f>
              <c:strCache>
                <c:ptCount val="3"/>
                <c:pt idx="0">
                  <c:v>Clasa a III-a A</c:v>
                </c:pt>
                <c:pt idx="1">
                  <c:v>Clasa a III-a B</c:v>
                </c:pt>
                <c:pt idx="2">
                  <c:v>Clasa a III-a C</c:v>
                </c:pt>
              </c:strCache>
            </c:strRef>
          </c:cat>
          <c:val>
            <c:numRef>
              <c:f>Sheet1!$D$2:$D$4</c:f>
              <c:numCache>
                <c:formatCode>General</c:formatCode>
                <c:ptCount val="3"/>
                <c:pt idx="0">
                  <c:v>20</c:v>
                </c:pt>
                <c:pt idx="1">
                  <c:v>5</c:v>
                </c:pt>
                <c:pt idx="2">
                  <c:v>30</c:v>
                </c:pt>
              </c:numCache>
            </c:numRef>
          </c:val>
        </c:ser>
        <c:ser>
          <c:idx val="3"/>
          <c:order val="3"/>
          <c:tx>
            <c:strRef>
              <c:f>Sheet1!$E$1</c:f>
              <c:strCache>
                <c:ptCount val="1"/>
                <c:pt idx="0">
                  <c:v>Enciclopedii</c:v>
                </c:pt>
              </c:strCache>
            </c:strRef>
          </c:tx>
          <c:cat>
            <c:strRef>
              <c:f>Sheet1!$A$2:$A$4</c:f>
              <c:strCache>
                <c:ptCount val="3"/>
                <c:pt idx="0">
                  <c:v>Clasa a III-a A</c:v>
                </c:pt>
                <c:pt idx="1">
                  <c:v>Clasa a III-a B</c:v>
                </c:pt>
                <c:pt idx="2">
                  <c:v>Clasa a III-a C</c:v>
                </c:pt>
              </c:strCache>
            </c:strRef>
          </c:cat>
          <c:val>
            <c:numRef>
              <c:f>Sheet1!$E$2:$E$4</c:f>
              <c:numCache>
                <c:formatCode>General</c:formatCode>
                <c:ptCount val="3"/>
                <c:pt idx="0">
                  <c:v>10</c:v>
                </c:pt>
                <c:pt idx="1">
                  <c:v>25</c:v>
                </c:pt>
                <c:pt idx="2">
                  <c:v>25</c:v>
                </c:pt>
              </c:numCache>
            </c:numRef>
          </c:val>
        </c:ser>
        <c:axId val="62625280"/>
        <c:axId val="62626816"/>
      </c:barChart>
      <c:catAx>
        <c:axId val="62625280"/>
        <c:scaling>
          <c:orientation val="minMax"/>
        </c:scaling>
        <c:axPos val="b"/>
        <c:majorTickMark val="none"/>
        <c:tickLblPos val="nextTo"/>
        <c:crossAx val="62626816"/>
        <c:crosses val="autoZero"/>
        <c:auto val="1"/>
        <c:lblAlgn val="ctr"/>
        <c:lblOffset val="100"/>
      </c:catAx>
      <c:valAx>
        <c:axId val="62626816"/>
        <c:scaling>
          <c:orientation val="minMax"/>
        </c:scaling>
        <c:axPos val="l"/>
        <c:majorGridlines/>
        <c:numFmt formatCode="General" sourceLinked="1"/>
        <c:majorTickMark val="none"/>
        <c:tickLblPos val="nextTo"/>
        <c:crossAx val="62625280"/>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barChart>
        <c:barDir val="col"/>
        <c:grouping val="clustered"/>
        <c:ser>
          <c:idx val="0"/>
          <c:order val="0"/>
          <c:tx>
            <c:strRef>
              <c:f>Sheet1!$B$1</c:f>
              <c:strCache>
                <c:ptCount val="1"/>
                <c:pt idx="0">
                  <c:v>Încasări</c:v>
                </c:pt>
              </c:strCache>
            </c:strRef>
          </c:tx>
          <c:spPr>
            <a:solidFill>
              <a:srgbClr val="FF0000"/>
            </a:solidFill>
          </c:spPr>
          <c:cat>
            <c:strRef>
              <c:f>Sheet1!$A$2:$A$5</c:f>
              <c:strCache>
                <c:ptCount val="4"/>
                <c:pt idx="0">
                  <c:v>Radu </c:v>
                </c:pt>
                <c:pt idx="1">
                  <c:v>Ana</c:v>
                </c:pt>
                <c:pt idx="2">
                  <c:v>Dan</c:v>
                </c:pt>
                <c:pt idx="3">
                  <c:v>Sanda </c:v>
                </c:pt>
              </c:strCache>
            </c:strRef>
          </c:cat>
          <c:val>
            <c:numRef>
              <c:f>Sheet1!$B$2:$B$5</c:f>
              <c:numCache>
                <c:formatCode>General</c:formatCode>
                <c:ptCount val="4"/>
                <c:pt idx="0">
                  <c:v>4000</c:v>
                </c:pt>
                <c:pt idx="1">
                  <c:v>3000</c:v>
                </c:pt>
                <c:pt idx="2">
                  <c:v>2500</c:v>
                </c:pt>
                <c:pt idx="3">
                  <c:v>3500</c:v>
                </c:pt>
              </c:numCache>
            </c:numRef>
          </c:val>
        </c:ser>
        <c:ser>
          <c:idx val="1"/>
          <c:order val="1"/>
          <c:tx>
            <c:strRef>
              <c:f>Sheet1!$C$1</c:f>
              <c:strCache>
                <c:ptCount val="1"/>
                <c:pt idx="0">
                  <c:v>Cheltuieli</c:v>
                </c:pt>
              </c:strCache>
            </c:strRef>
          </c:tx>
          <c:spPr>
            <a:solidFill>
              <a:srgbClr val="00B0F0"/>
            </a:solidFill>
          </c:spPr>
          <c:cat>
            <c:strRef>
              <c:f>Sheet1!$A$2:$A$5</c:f>
              <c:strCache>
                <c:ptCount val="4"/>
                <c:pt idx="0">
                  <c:v>Radu </c:v>
                </c:pt>
                <c:pt idx="1">
                  <c:v>Ana</c:v>
                </c:pt>
                <c:pt idx="2">
                  <c:v>Dan</c:v>
                </c:pt>
                <c:pt idx="3">
                  <c:v>Sanda </c:v>
                </c:pt>
              </c:strCache>
            </c:strRef>
          </c:cat>
          <c:val>
            <c:numRef>
              <c:f>Sheet1!$C$2:$C$5</c:f>
              <c:numCache>
                <c:formatCode>General</c:formatCode>
                <c:ptCount val="4"/>
                <c:pt idx="0">
                  <c:v>2000</c:v>
                </c:pt>
                <c:pt idx="1">
                  <c:v>1000</c:v>
                </c:pt>
                <c:pt idx="2">
                  <c:v>2000</c:v>
                </c:pt>
                <c:pt idx="3">
                  <c:v>1000</c:v>
                </c:pt>
              </c:numCache>
            </c:numRef>
          </c:val>
        </c:ser>
        <c:ser>
          <c:idx val="2"/>
          <c:order val="2"/>
          <c:tx>
            <c:strRef>
              <c:f>Sheet1!$D$1</c:f>
              <c:strCache>
                <c:ptCount val="1"/>
                <c:pt idx="0">
                  <c:v>Profit</c:v>
                </c:pt>
              </c:strCache>
            </c:strRef>
          </c:tx>
          <c:spPr>
            <a:solidFill>
              <a:srgbClr val="FFC000"/>
            </a:solidFill>
          </c:spPr>
          <c:cat>
            <c:strRef>
              <c:f>Sheet1!$A$2:$A$5</c:f>
              <c:strCache>
                <c:ptCount val="4"/>
                <c:pt idx="0">
                  <c:v>Radu </c:v>
                </c:pt>
                <c:pt idx="1">
                  <c:v>Ana</c:v>
                </c:pt>
                <c:pt idx="2">
                  <c:v>Dan</c:v>
                </c:pt>
                <c:pt idx="3">
                  <c:v>Sanda </c:v>
                </c:pt>
              </c:strCache>
            </c:strRef>
          </c:cat>
          <c:val>
            <c:numRef>
              <c:f>Sheet1!$D$2:$D$5</c:f>
              <c:numCache>
                <c:formatCode>General</c:formatCode>
                <c:ptCount val="4"/>
                <c:pt idx="0">
                  <c:v>2000</c:v>
                </c:pt>
                <c:pt idx="1">
                  <c:v>2000</c:v>
                </c:pt>
              </c:numCache>
            </c:numRef>
          </c:val>
        </c:ser>
        <c:axId val="62586880"/>
        <c:axId val="62588416"/>
      </c:barChart>
      <c:catAx>
        <c:axId val="62586880"/>
        <c:scaling>
          <c:orientation val="minMax"/>
        </c:scaling>
        <c:axPos val="b"/>
        <c:majorTickMark val="none"/>
        <c:tickLblPos val="nextTo"/>
        <c:crossAx val="62588416"/>
        <c:crosses val="autoZero"/>
        <c:auto val="1"/>
        <c:lblAlgn val="ctr"/>
        <c:lblOffset val="100"/>
      </c:catAx>
      <c:valAx>
        <c:axId val="62588416"/>
        <c:scaling>
          <c:orientation val="minMax"/>
        </c:scaling>
        <c:axPos val="l"/>
        <c:majorGridlines/>
        <c:numFmt formatCode="General" sourceLinked="1"/>
        <c:majorTickMark val="none"/>
        <c:tickLblPos val="nextTo"/>
        <c:crossAx val="6258688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style val="6"/>
  <c:chart>
    <c:title/>
    <c:plotArea>
      <c:layout>
        <c:manualLayout>
          <c:layoutTarget val="inner"/>
          <c:xMode val="edge"/>
          <c:yMode val="edge"/>
          <c:x val="0.1100863178462033"/>
          <c:y val="0.15506967879015124"/>
          <c:w val="0.85010054455936512"/>
          <c:h val="0.70413323334583311"/>
        </c:manualLayout>
      </c:layout>
      <c:barChart>
        <c:barDir val="col"/>
        <c:grouping val="clustered"/>
        <c:ser>
          <c:idx val="0"/>
          <c:order val="0"/>
          <c:tx>
            <c:strRef>
              <c:f>Sheet1!$B$1</c:f>
              <c:strCache>
                <c:ptCount val="1"/>
                <c:pt idx="0">
                  <c:v>Figuri geometrice </c:v>
                </c:pt>
              </c:strCache>
            </c:strRef>
          </c:tx>
          <c:dPt>
            <c:idx val="0"/>
            <c:spPr>
              <a:solidFill>
                <a:srgbClr val="C00000"/>
              </a:solidFill>
            </c:spPr>
          </c:dPt>
          <c:dPt>
            <c:idx val="2"/>
            <c:spPr>
              <a:solidFill>
                <a:schemeClr val="tx2">
                  <a:lumMod val="60000"/>
                  <a:lumOff val="40000"/>
                </a:schemeClr>
              </a:solidFill>
            </c:spPr>
          </c:dPt>
          <c:dPt>
            <c:idx val="3"/>
            <c:spPr>
              <a:solidFill>
                <a:schemeClr val="accent6">
                  <a:lumMod val="75000"/>
                </a:schemeClr>
              </a:solidFill>
            </c:spPr>
          </c:dPt>
          <c:cat>
            <c:strRef>
              <c:f>Sheet1!$A$2:$A$5</c:f>
              <c:strCache>
                <c:ptCount val="4"/>
                <c:pt idx="0">
                  <c:v>dreptunghi </c:v>
                </c:pt>
                <c:pt idx="1">
                  <c:v>triunghi</c:v>
                </c:pt>
                <c:pt idx="2">
                  <c:v>cerc</c:v>
                </c:pt>
                <c:pt idx="3">
                  <c:v>patrat </c:v>
                </c:pt>
              </c:strCache>
            </c:strRef>
          </c:cat>
          <c:val>
            <c:numRef>
              <c:f>Sheet1!$B$2:$B$5</c:f>
              <c:numCache>
                <c:formatCode>General</c:formatCode>
                <c:ptCount val="4"/>
                <c:pt idx="0">
                  <c:v>25</c:v>
                </c:pt>
                <c:pt idx="1">
                  <c:v>40</c:v>
                </c:pt>
                <c:pt idx="2">
                  <c:v>75</c:v>
                </c:pt>
                <c:pt idx="3">
                  <c:v>65</c:v>
                </c:pt>
              </c:numCache>
            </c:numRef>
          </c:val>
        </c:ser>
        <c:axId val="79749888"/>
        <c:axId val="92234880"/>
      </c:barChart>
      <c:catAx>
        <c:axId val="79749888"/>
        <c:scaling>
          <c:orientation val="minMax"/>
        </c:scaling>
        <c:axPos val="b"/>
        <c:tickLblPos val="nextTo"/>
        <c:crossAx val="92234880"/>
        <c:crosses val="autoZero"/>
        <c:auto val="1"/>
        <c:lblAlgn val="ctr"/>
        <c:lblOffset val="100"/>
      </c:catAx>
      <c:valAx>
        <c:axId val="92234880"/>
        <c:scaling>
          <c:orientation val="minMax"/>
        </c:scaling>
        <c:axPos val="l"/>
        <c:majorGridlines/>
        <c:numFmt formatCode="General" sourceLinked="1"/>
        <c:tickLblPos val="nextTo"/>
        <c:crossAx val="7974988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autoTitleDeleted val="1"/>
    <c:view3D>
      <c:rotX val="75"/>
      <c:perspective val="30"/>
    </c:view3D>
    <c:plotArea>
      <c:layout/>
      <c:pie3DChart>
        <c:varyColors val="1"/>
        <c:ser>
          <c:idx val="0"/>
          <c:order val="0"/>
          <c:tx>
            <c:strRef>
              <c:f>Sheet1!$B$1</c:f>
              <c:strCache>
                <c:ptCount val="1"/>
                <c:pt idx="0">
                  <c:v>Copii</c:v>
                </c:pt>
              </c:strCache>
            </c:strRef>
          </c:tx>
          <c:dLbls>
            <c:showVal val="1"/>
            <c:showLeaderLines val="1"/>
          </c:dLbls>
          <c:cat>
            <c:strRef>
              <c:f>Sheet1!$A$2:$A$6</c:f>
              <c:strCache>
                <c:ptCount val="5"/>
                <c:pt idx="0">
                  <c:v>Mere </c:v>
                </c:pt>
                <c:pt idx="1">
                  <c:v>Ciocolată</c:v>
                </c:pt>
                <c:pt idx="2">
                  <c:v>Chec </c:v>
                </c:pt>
                <c:pt idx="3">
                  <c:v>Banane</c:v>
                </c:pt>
                <c:pt idx="4">
                  <c:v>Suc </c:v>
                </c:pt>
              </c:strCache>
            </c:strRef>
          </c:cat>
          <c:val>
            <c:numRef>
              <c:f>Sheet1!$B$2:$B$6</c:f>
              <c:numCache>
                <c:formatCode>General</c:formatCode>
                <c:ptCount val="5"/>
                <c:pt idx="0">
                  <c:v>150</c:v>
                </c:pt>
                <c:pt idx="1">
                  <c:v>200</c:v>
                </c:pt>
                <c:pt idx="2">
                  <c:v>300</c:v>
                </c:pt>
                <c:pt idx="3">
                  <c:v>100</c:v>
                </c:pt>
                <c:pt idx="4">
                  <c:v>250</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9.1901729772167665E-2"/>
          <c:y val="5.6431227717985553E-2"/>
          <c:w val="0.85371215326811345"/>
          <c:h val="0.65606975281071711"/>
        </c:manualLayout>
      </c:layout>
      <c:barChart>
        <c:barDir val="col"/>
        <c:grouping val="clustered"/>
        <c:ser>
          <c:idx val="0"/>
          <c:order val="0"/>
          <c:tx>
            <c:strRef>
              <c:f>Sheet1!$B$1</c:f>
              <c:strCache>
                <c:ptCount val="1"/>
                <c:pt idx="0">
                  <c:v>Mere </c:v>
                </c:pt>
              </c:strCache>
            </c:strRef>
          </c:tx>
          <c:cat>
            <c:numRef>
              <c:f>Sheet1!$A$2:$A$6</c:f>
              <c:numCache>
                <c:formatCode>General</c:formatCode>
                <c:ptCount val="5"/>
              </c:numCache>
            </c:numRef>
          </c:cat>
          <c:val>
            <c:numRef>
              <c:f>Sheet1!$B$2:$B$6</c:f>
              <c:numCache>
                <c:formatCode>General</c:formatCode>
                <c:ptCount val="5"/>
                <c:pt idx="0">
                  <c:v>150</c:v>
                </c:pt>
              </c:numCache>
            </c:numRef>
          </c:val>
        </c:ser>
        <c:ser>
          <c:idx val="1"/>
          <c:order val="1"/>
          <c:tx>
            <c:strRef>
              <c:f>Sheet1!$C$1</c:f>
              <c:strCache>
                <c:ptCount val="1"/>
                <c:pt idx="0">
                  <c:v>Ciocolată</c:v>
                </c:pt>
              </c:strCache>
            </c:strRef>
          </c:tx>
          <c:cat>
            <c:numRef>
              <c:f>Sheet1!$A$2:$A$6</c:f>
              <c:numCache>
                <c:formatCode>General</c:formatCode>
                <c:ptCount val="5"/>
              </c:numCache>
            </c:numRef>
          </c:cat>
          <c:val>
            <c:numRef>
              <c:f>Sheet1!$C$2:$C$6</c:f>
              <c:numCache>
                <c:formatCode>General</c:formatCode>
                <c:ptCount val="5"/>
              </c:numCache>
            </c:numRef>
          </c:val>
        </c:ser>
        <c:ser>
          <c:idx val="2"/>
          <c:order val="2"/>
          <c:tx>
            <c:strRef>
              <c:f>Sheet1!$D$1</c:f>
              <c:strCache>
                <c:ptCount val="1"/>
                <c:pt idx="0">
                  <c:v>Chec</c:v>
                </c:pt>
              </c:strCache>
            </c:strRef>
          </c:tx>
          <c:cat>
            <c:numRef>
              <c:f>Sheet1!$A$2:$A$6</c:f>
              <c:numCache>
                <c:formatCode>General</c:formatCode>
                <c:ptCount val="5"/>
              </c:numCache>
            </c:numRef>
          </c:cat>
          <c:val>
            <c:numRef>
              <c:f>Sheet1!$D$2:$D$6</c:f>
              <c:numCache>
                <c:formatCode>General</c:formatCode>
                <c:ptCount val="5"/>
                <c:pt idx="0">
                  <c:v>300</c:v>
                </c:pt>
              </c:numCache>
            </c:numRef>
          </c:val>
        </c:ser>
        <c:ser>
          <c:idx val="3"/>
          <c:order val="3"/>
          <c:tx>
            <c:strRef>
              <c:f>Sheet1!$E$1</c:f>
              <c:strCache>
                <c:ptCount val="1"/>
                <c:pt idx="0">
                  <c:v>Banane </c:v>
                </c:pt>
              </c:strCache>
            </c:strRef>
          </c:tx>
          <c:cat>
            <c:numRef>
              <c:f>Sheet1!$A$2:$A$6</c:f>
              <c:numCache>
                <c:formatCode>General</c:formatCode>
                <c:ptCount val="5"/>
              </c:numCache>
            </c:numRef>
          </c:cat>
          <c:val>
            <c:numRef>
              <c:f>Sheet1!$E$2:$E$6</c:f>
              <c:numCache>
                <c:formatCode>General</c:formatCode>
                <c:ptCount val="5"/>
              </c:numCache>
            </c:numRef>
          </c:val>
        </c:ser>
        <c:ser>
          <c:idx val="4"/>
          <c:order val="4"/>
          <c:tx>
            <c:strRef>
              <c:f>Sheet1!$F$1</c:f>
              <c:strCache>
                <c:ptCount val="1"/>
                <c:pt idx="0">
                  <c:v>Suc</c:v>
                </c:pt>
              </c:strCache>
            </c:strRef>
          </c:tx>
          <c:cat>
            <c:numRef>
              <c:f>Sheet1!$A$2:$A$6</c:f>
              <c:numCache>
                <c:formatCode>General</c:formatCode>
                <c:ptCount val="5"/>
              </c:numCache>
            </c:numRef>
          </c:cat>
          <c:val>
            <c:numRef>
              <c:f>Sheet1!$F$2:$F$6</c:f>
              <c:numCache>
                <c:formatCode>General</c:formatCode>
                <c:ptCount val="5"/>
              </c:numCache>
            </c:numRef>
          </c:val>
        </c:ser>
        <c:gapWidth val="75"/>
        <c:overlap val="-25"/>
        <c:axId val="62302080"/>
        <c:axId val="62303616"/>
      </c:barChart>
      <c:catAx>
        <c:axId val="62302080"/>
        <c:scaling>
          <c:orientation val="minMax"/>
        </c:scaling>
        <c:axPos val="b"/>
        <c:numFmt formatCode="General" sourceLinked="1"/>
        <c:majorTickMark val="none"/>
        <c:tickLblPos val="nextTo"/>
        <c:crossAx val="62303616"/>
        <c:crosses val="autoZero"/>
        <c:auto val="1"/>
        <c:lblAlgn val="ctr"/>
        <c:lblOffset val="100"/>
      </c:catAx>
      <c:valAx>
        <c:axId val="62303616"/>
        <c:scaling>
          <c:orientation val="minMax"/>
        </c:scaling>
        <c:axPos val="l"/>
        <c:majorGridlines/>
        <c:numFmt formatCode="General" sourceLinked="1"/>
        <c:majorTickMark val="none"/>
        <c:tickLblPos val="nextTo"/>
        <c:spPr>
          <a:ln w="9525">
            <a:noFill/>
          </a:ln>
        </c:spPr>
        <c:crossAx val="62302080"/>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style val="42"/>
  <c:chart>
    <c:plotArea>
      <c:layout/>
      <c:barChart>
        <c:barDir val="col"/>
        <c:grouping val="clustered"/>
        <c:ser>
          <c:idx val="0"/>
          <c:order val="0"/>
          <c:tx>
            <c:strRef>
              <c:f>Sheet1!$B$1</c:f>
              <c:strCache>
                <c:ptCount val="1"/>
                <c:pt idx="0">
                  <c:v>Fete</c:v>
                </c:pt>
              </c:strCache>
            </c:strRef>
          </c:tx>
          <c:spPr>
            <a:solidFill>
              <a:srgbClr val="159B22"/>
            </a:solidFill>
          </c:spPr>
          <c:cat>
            <c:strRef>
              <c:f>Sheet1!$A$2:$A$5</c:f>
              <c:strCache>
                <c:ptCount val="4"/>
                <c:pt idx="0">
                  <c:v>Anul 2014</c:v>
                </c:pt>
                <c:pt idx="1">
                  <c:v>Anul 2015</c:v>
                </c:pt>
                <c:pt idx="2">
                  <c:v>Anul 2016</c:v>
                </c:pt>
                <c:pt idx="3">
                  <c:v>Anul 2017</c:v>
                </c:pt>
              </c:strCache>
            </c:strRef>
          </c:cat>
          <c:val>
            <c:numRef>
              <c:f>Sheet1!$B$2:$B$5</c:f>
              <c:numCache>
                <c:formatCode>General</c:formatCode>
                <c:ptCount val="4"/>
                <c:pt idx="0">
                  <c:v>250</c:v>
                </c:pt>
                <c:pt idx="1">
                  <c:v>300</c:v>
                </c:pt>
                <c:pt idx="2">
                  <c:v>500</c:v>
                </c:pt>
                <c:pt idx="3">
                  <c:v>300</c:v>
                </c:pt>
              </c:numCache>
            </c:numRef>
          </c:val>
        </c:ser>
        <c:ser>
          <c:idx val="1"/>
          <c:order val="1"/>
          <c:tx>
            <c:strRef>
              <c:f>Sheet1!$C$1</c:f>
              <c:strCache>
                <c:ptCount val="1"/>
                <c:pt idx="0">
                  <c:v>Băieți</c:v>
                </c:pt>
              </c:strCache>
            </c:strRef>
          </c:tx>
          <c:spPr>
            <a:solidFill>
              <a:srgbClr val="0E17C2"/>
            </a:solidFill>
          </c:spPr>
          <c:cat>
            <c:strRef>
              <c:f>Sheet1!$A$2:$A$5</c:f>
              <c:strCache>
                <c:ptCount val="4"/>
                <c:pt idx="0">
                  <c:v>Anul 2014</c:v>
                </c:pt>
                <c:pt idx="1">
                  <c:v>Anul 2015</c:v>
                </c:pt>
                <c:pt idx="2">
                  <c:v>Anul 2016</c:v>
                </c:pt>
                <c:pt idx="3">
                  <c:v>Anul 2017</c:v>
                </c:pt>
              </c:strCache>
            </c:strRef>
          </c:cat>
          <c:val>
            <c:numRef>
              <c:f>Sheet1!$C$2:$C$5</c:f>
              <c:numCache>
                <c:formatCode>General</c:formatCode>
                <c:ptCount val="4"/>
                <c:pt idx="0">
                  <c:v>150</c:v>
                </c:pt>
                <c:pt idx="1">
                  <c:v>400</c:v>
                </c:pt>
                <c:pt idx="2">
                  <c:v>650</c:v>
                </c:pt>
                <c:pt idx="3">
                  <c:v>200</c:v>
                </c:pt>
              </c:numCache>
            </c:numRef>
          </c:val>
        </c:ser>
        <c:axId val="62362368"/>
        <c:axId val="62363904"/>
      </c:barChart>
      <c:catAx>
        <c:axId val="62362368"/>
        <c:scaling>
          <c:orientation val="minMax"/>
        </c:scaling>
        <c:axPos val="b"/>
        <c:tickLblPos val="nextTo"/>
        <c:crossAx val="62363904"/>
        <c:crosses val="autoZero"/>
        <c:auto val="1"/>
        <c:lblAlgn val="ctr"/>
        <c:lblOffset val="100"/>
      </c:catAx>
      <c:valAx>
        <c:axId val="62363904"/>
        <c:scaling>
          <c:orientation val="minMax"/>
        </c:scaling>
        <c:axPos val="l"/>
        <c:majorGridlines/>
        <c:numFmt formatCode="General" sourceLinked="1"/>
        <c:tickLblPos val="nextTo"/>
        <c:crossAx val="62362368"/>
        <c:crosses val="autoZero"/>
        <c:crossBetween val="between"/>
      </c:valAx>
      <c:spPr>
        <a:solidFill>
          <a:schemeClr val="bg1"/>
        </a:solidFill>
      </c:spPr>
    </c:plotArea>
    <c:legend>
      <c:legendPos val="r"/>
    </c:legend>
    <c:plotVisOnly val="1"/>
  </c:chart>
  <c:spPr>
    <a:solidFill>
      <a:sysClr val="window" lastClr="FFFFFF"/>
    </a:solidFill>
  </c:spPr>
  <c:txPr>
    <a:bodyPr/>
    <a:lstStyle/>
    <a:p>
      <a:pPr>
        <a:defRPr>
          <a:solidFill>
            <a:sysClr val="windowText" lastClr="000000"/>
          </a:solidFil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style val="42"/>
  <c:chart>
    <c:plotArea>
      <c:layout/>
      <c:barChart>
        <c:barDir val="col"/>
        <c:grouping val="clustered"/>
        <c:ser>
          <c:idx val="0"/>
          <c:order val="0"/>
          <c:tx>
            <c:strRef>
              <c:f>Sheet1!$B$1</c:f>
              <c:strCache>
                <c:ptCount val="1"/>
                <c:pt idx="0">
                  <c:v>lalele</c:v>
                </c:pt>
              </c:strCache>
            </c:strRef>
          </c:tx>
          <c:spPr>
            <a:solidFill>
              <a:srgbClr val="159B22"/>
            </a:solidFill>
          </c:spPr>
          <c:cat>
            <c:strRef>
              <c:f>Sheet1!$A$2</c:f>
              <c:strCache>
                <c:ptCount val="1"/>
                <c:pt idx="0">
                  <c:v>Anul 2017</c:v>
                </c:pt>
              </c:strCache>
            </c:strRef>
          </c:cat>
          <c:val>
            <c:numRef>
              <c:f>Sheet1!$B$2</c:f>
              <c:numCache>
                <c:formatCode>General</c:formatCode>
                <c:ptCount val="1"/>
                <c:pt idx="0">
                  <c:v>40</c:v>
                </c:pt>
              </c:numCache>
            </c:numRef>
          </c:val>
        </c:ser>
        <c:ser>
          <c:idx val="1"/>
          <c:order val="1"/>
          <c:tx>
            <c:strRef>
              <c:f>Sheet1!$C$1</c:f>
              <c:strCache>
                <c:ptCount val="1"/>
                <c:pt idx="0">
                  <c:v>trandafiri</c:v>
                </c:pt>
              </c:strCache>
            </c:strRef>
          </c:tx>
          <c:spPr>
            <a:solidFill>
              <a:srgbClr val="0E17C2"/>
            </a:solidFill>
          </c:spPr>
          <c:cat>
            <c:strRef>
              <c:f>Sheet1!$A$2</c:f>
              <c:strCache>
                <c:ptCount val="1"/>
                <c:pt idx="0">
                  <c:v>Anul 2017</c:v>
                </c:pt>
              </c:strCache>
            </c:strRef>
          </c:cat>
          <c:val>
            <c:numRef>
              <c:f>Sheet1!$C$2</c:f>
              <c:numCache>
                <c:formatCode>General</c:formatCode>
                <c:ptCount val="1"/>
                <c:pt idx="0">
                  <c:v>100</c:v>
                </c:pt>
              </c:numCache>
            </c:numRef>
          </c:val>
        </c:ser>
        <c:ser>
          <c:idx val="2"/>
          <c:order val="2"/>
          <c:tx>
            <c:strRef>
              <c:f>Sheet1!$D$1</c:f>
              <c:strCache>
                <c:ptCount val="1"/>
                <c:pt idx="0">
                  <c:v>gladiole</c:v>
                </c:pt>
              </c:strCache>
            </c:strRef>
          </c:tx>
          <c:cat>
            <c:strRef>
              <c:f>Sheet1!$A$2</c:f>
              <c:strCache>
                <c:ptCount val="1"/>
                <c:pt idx="0">
                  <c:v>Anul 2017</c:v>
                </c:pt>
              </c:strCache>
            </c:strRef>
          </c:cat>
          <c:val>
            <c:numRef>
              <c:f>Sheet1!$D$2</c:f>
              <c:numCache>
                <c:formatCode>General</c:formatCode>
                <c:ptCount val="1"/>
                <c:pt idx="0">
                  <c:v>120</c:v>
                </c:pt>
              </c:numCache>
            </c:numRef>
          </c:val>
        </c:ser>
        <c:ser>
          <c:idx val="3"/>
          <c:order val="3"/>
          <c:tx>
            <c:strRef>
              <c:f>Sheet1!$E$1</c:f>
              <c:strCache>
                <c:ptCount val="1"/>
                <c:pt idx="0">
                  <c:v>zambile</c:v>
                </c:pt>
              </c:strCache>
            </c:strRef>
          </c:tx>
          <c:cat>
            <c:strRef>
              <c:f>Sheet1!$A$2</c:f>
              <c:strCache>
                <c:ptCount val="1"/>
                <c:pt idx="0">
                  <c:v>Anul 2017</c:v>
                </c:pt>
              </c:strCache>
            </c:strRef>
          </c:cat>
          <c:val>
            <c:numRef>
              <c:f>Sheet1!$E$2</c:f>
              <c:numCache>
                <c:formatCode>General</c:formatCode>
                <c:ptCount val="1"/>
                <c:pt idx="0">
                  <c:v>140</c:v>
                </c:pt>
              </c:numCache>
            </c:numRef>
          </c:val>
        </c:ser>
        <c:ser>
          <c:idx val="4"/>
          <c:order val="4"/>
          <c:tx>
            <c:strRef>
              <c:f>Sheet1!$F$1</c:f>
              <c:strCache>
                <c:ptCount val="1"/>
                <c:pt idx="0">
                  <c:v>frezii </c:v>
                </c:pt>
              </c:strCache>
            </c:strRef>
          </c:tx>
          <c:cat>
            <c:strRef>
              <c:f>Sheet1!$A$2</c:f>
              <c:strCache>
                <c:ptCount val="1"/>
                <c:pt idx="0">
                  <c:v>Anul 2017</c:v>
                </c:pt>
              </c:strCache>
            </c:strRef>
          </c:cat>
          <c:val>
            <c:numRef>
              <c:f>Sheet1!$F$2</c:f>
              <c:numCache>
                <c:formatCode>General</c:formatCode>
                <c:ptCount val="1"/>
              </c:numCache>
            </c:numRef>
          </c:val>
        </c:ser>
        <c:axId val="57619200"/>
        <c:axId val="57620736"/>
      </c:barChart>
      <c:catAx>
        <c:axId val="57619200"/>
        <c:scaling>
          <c:orientation val="minMax"/>
        </c:scaling>
        <c:axPos val="b"/>
        <c:tickLblPos val="nextTo"/>
        <c:crossAx val="57620736"/>
        <c:crosses val="autoZero"/>
        <c:auto val="1"/>
        <c:lblAlgn val="ctr"/>
        <c:lblOffset val="100"/>
      </c:catAx>
      <c:valAx>
        <c:axId val="57620736"/>
        <c:scaling>
          <c:orientation val="minMax"/>
        </c:scaling>
        <c:axPos val="l"/>
        <c:majorGridlines/>
        <c:numFmt formatCode="General" sourceLinked="1"/>
        <c:tickLblPos val="nextTo"/>
        <c:crossAx val="57619200"/>
        <c:crosses val="autoZero"/>
        <c:crossBetween val="between"/>
      </c:valAx>
      <c:spPr>
        <a:solidFill>
          <a:schemeClr val="bg1"/>
        </a:solidFill>
      </c:spPr>
    </c:plotArea>
    <c:legend>
      <c:legendPos val="r"/>
    </c:legend>
    <c:plotVisOnly val="1"/>
  </c:chart>
  <c:spPr>
    <a:solidFill>
      <a:sysClr val="window" lastClr="FFFFFF"/>
    </a:solidFill>
  </c:spPr>
  <c:txPr>
    <a:bodyPr/>
    <a:lstStyle/>
    <a:p>
      <a:pPr>
        <a:defRPr>
          <a:solidFill>
            <a:sysClr val="windowText" lastClr="000000"/>
          </a:solidFil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plotArea>
      <c:layout/>
      <c:barChart>
        <c:barDir val="bar"/>
        <c:grouping val="clustered"/>
        <c:ser>
          <c:idx val="0"/>
          <c:order val="0"/>
          <c:tx>
            <c:strRef>
              <c:f>Sheet1!$B$1</c:f>
              <c:strCache>
                <c:ptCount val="1"/>
                <c:pt idx="0">
                  <c:v>Săptămâna I</c:v>
                </c:pt>
              </c:strCache>
            </c:strRef>
          </c:tx>
          <c:cat>
            <c:strRef>
              <c:f>Sheet1!$A$2:$A$5</c:f>
              <c:strCache>
                <c:ptCount val="4"/>
                <c:pt idx="0">
                  <c:v>Maria </c:v>
                </c:pt>
                <c:pt idx="1">
                  <c:v>Radu </c:v>
                </c:pt>
                <c:pt idx="2">
                  <c:v>Victor</c:v>
                </c:pt>
                <c:pt idx="3">
                  <c:v>Ana </c:v>
                </c:pt>
              </c:strCache>
            </c:strRef>
          </c:cat>
          <c:val>
            <c:numRef>
              <c:f>Sheet1!$B$2:$B$5</c:f>
              <c:numCache>
                <c:formatCode>General</c:formatCode>
                <c:ptCount val="4"/>
                <c:pt idx="0">
                  <c:v>25</c:v>
                </c:pt>
                <c:pt idx="1">
                  <c:v>35</c:v>
                </c:pt>
                <c:pt idx="2">
                  <c:v>10</c:v>
                </c:pt>
                <c:pt idx="3">
                  <c:v>40</c:v>
                </c:pt>
              </c:numCache>
            </c:numRef>
          </c:val>
        </c:ser>
        <c:ser>
          <c:idx val="1"/>
          <c:order val="1"/>
          <c:tx>
            <c:strRef>
              <c:f>Sheet1!$C$1</c:f>
              <c:strCache>
                <c:ptCount val="1"/>
                <c:pt idx="0">
                  <c:v>Săptămâna a II-a</c:v>
                </c:pt>
              </c:strCache>
            </c:strRef>
          </c:tx>
          <c:cat>
            <c:strRef>
              <c:f>Sheet1!$A$2:$A$5</c:f>
              <c:strCache>
                <c:ptCount val="4"/>
                <c:pt idx="0">
                  <c:v>Maria </c:v>
                </c:pt>
                <c:pt idx="1">
                  <c:v>Radu </c:v>
                </c:pt>
                <c:pt idx="2">
                  <c:v>Victor</c:v>
                </c:pt>
                <c:pt idx="3">
                  <c:v>Ana </c:v>
                </c:pt>
              </c:strCache>
            </c:strRef>
          </c:cat>
          <c:val>
            <c:numRef>
              <c:f>Sheet1!$C$2:$C$5</c:f>
              <c:numCache>
                <c:formatCode>General</c:formatCode>
                <c:ptCount val="4"/>
                <c:pt idx="0">
                  <c:v>50</c:v>
                </c:pt>
                <c:pt idx="1">
                  <c:v>20</c:v>
                </c:pt>
                <c:pt idx="2">
                  <c:v>20</c:v>
                </c:pt>
                <c:pt idx="3">
                  <c:v>35</c:v>
                </c:pt>
              </c:numCache>
            </c:numRef>
          </c:val>
        </c:ser>
        <c:ser>
          <c:idx val="2"/>
          <c:order val="2"/>
          <c:tx>
            <c:strRef>
              <c:f>Sheet1!$D$1</c:f>
              <c:strCache>
                <c:ptCount val="1"/>
                <c:pt idx="0">
                  <c:v>Saptămâna a III-a</c:v>
                </c:pt>
              </c:strCache>
            </c:strRef>
          </c:tx>
          <c:cat>
            <c:strRef>
              <c:f>Sheet1!$A$2:$A$5</c:f>
              <c:strCache>
                <c:ptCount val="4"/>
                <c:pt idx="0">
                  <c:v>Maria </c:v>
                </c:pt>
                <c:pt idx="1">
                  <c:v>Radu </c:v>
                </c:pt>
                <c:pt idx="2">
                  <c:v>Victor</c:v>
                </c:pt>
                <c:pt idx="3">
                  <c:v>Ana </c:v>
                </c:pt>
              </c:strCache>
            </c:strRef>
          </c:cat>
          <c:val>
            <c:numRef>
              <c:f>Sheet1!$D$2:$D$5</c:f>
              <c:numCache>
                <c:formatCode>General</c:formatCode>
                <c:ptCount val="4"/>
                <c:pt idx="0">
                  <c:v>5</c:v>
                </c:pt>
                <c:pt idx="1">
                  <c:v>15</c:v>
                </c:pt>
                <c:pt idx="2">
                  <c:v>5</c:v>
                </c:pt>
                <c:pt idx="3">
                  <c:v>0</c:v>
                </c:pt>
              </c:numCache>
            </c:numRef>
          </c:val>
        </c:ser>
        <c:axId val="62343040"/>
        <c:axId val="62344576"/>
      </c:barChart>
      <c:catAx>
        <c:axId val="62343040"/>
        <c:scaling>
          <c:orientation val="minMax"/>
        </c:scaling>
        <c:axPos val="l"/>
        <c:tickLblPos val="nextTo"/>
        <c:crossAx val="62344576"/>
        <c:crosses val="autoZero"/>
        <c:auto val="1"/>
        <c:lblAlgn val="ctr"/>
        <c:lblOffset val="100"/>
      </c:catAx>
      <c:valAx>
        <c:axId val="62344576"/>
        <c:scaling>
          <c:orientation val="minMax"/>
        </c:scaling>
        <c:axPos val="b"/>
        <c:majorGridlines/>
        <c:numFmt formatCode="General" sourceLinked="1"/>
        <c:tickLblPos val="nextTo"/>
        <c:crossAx val="62343040"/>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view3D>
      <c:rAngAx val="1"/>
    </c:view3D>
    <c:plotArea>
      <c:layout/>
      <c:bar3DChart>
        <c:barDir val="col"/>
        <c:grouping val="clustered"/>
        <c:ser>
          <c:idx val="0"/>
          <c:order val="0"/>
          <c:tx>
            <c:strRef>
              <c:f>Sheet1!$B$1</c:f>
              <c:strCache>
                <c:ptCount val="1"/>
                <c:pt idx="0">
                  <c:v>semestrul I</c:v>
                </c:pt>
              </c:strCache>
            </c:strRef>
          </c:tx>
          <c:spPr>
            <a:solidFill>
              <a:srgbClr val="00B050"/>
            </a:solidFill>
          </c:spPr>
          <c:dLbls>
            <c:showVal val="1"/>
          </c:dLbls>
          <c:cat>
            <c:strRef>
              <c:f>Sheet1!$A$2:$A$5</c:f>
              <c:strCache>
                <c:ptCount val="4"/>
                <c:pt idx="0">
                  <c:v>clasa I</c:v>
                </c:pt>
                <c:pt idx="1">
                  <c:v>clasa a II-a</c:v>
                </c:pt>
                <c:pt idx="2">
                  <c:v>clasa a III-a</c:v>
                </c:pt>
                <c:pt idx="3">
                  <c:v>clasa a IV-a </c:v>
                </c:pt>
              </c:strCache>
            </c:strRef>
          </c:cat>
          <c:val>
            <c:numRef>
              <c:f>Sheet1!$B$2:$B$5</c:f>
              <c:numCache>
                <c:formatCode>General</c:formatCode>
                <c:ptCount val="4"/>
                <c:pt idx="0">
                  <c:v>150</c:v>
                </c:pt>
                <c:pt idx="1">
                  <c:v>200</c:v>
                </c:pt>
                <c:pt idx="2">
                  <c:v>150</c:v>
                </c:pt>
                <c:pt idx="3">
                  <c:v>600</c:v>
                </c:pt>
              </c:numCache>
            </c:numRef>
          </c:val>
        </c:ser>
        <c:ser>
          <c:idx val="1"/>
          <c:order val="1"/>
          <c:tx>
            <c:strRef>
              <c:f>Sheet1!$C$1</c:f>
              <c:strCache>
                <c:ptCount val="1"/>
                <c:pt idx="0">
                  <c:v>semestrul II</c:v>
                </c:pt>
              </c:strCache>
            </c:strRef>
          </c:tx>
          <c:spPr>
            <a:solidFill>
              <a:srgbClr val="FFC000"/>
            </a:solidFill>
          </c:spPr>
          <c:dLbls>
            <c:showVal val="1"/>
          </c:dLbls>
          <c:cat>
            <c:strRef>
              <c:f>Sheet1!$A$2:$A$5</c:f>
              <c:strCache>
                <c:ptCount val="4"/>
                <c:pt idx="0">
                  <c:v>clasa I</c:v>
                </c:pt>
                <c:pt idx="1">
                  <c:v>clasa a II-a</c:v>
                </c:pt>
                <c:pt idx="2">
                  <c:v>clasa a III-a</c:v>
                </c:pt>
                <c:pt idx="3">
                  <c:v>clasa a IV-a </c:v>
                </c:pt>
              </c:strCache>
            </c:strRef>
          </c:cat>
          <c:val>
            <c:numRef>
              <c:f>Sheet1!$C$2:$C$5</c:f>
              <c:numCache>
                <c:formatCode>General</c:formatCode>
                <c:ptCount val="4"/>
                <c:pt idx="0">
                  <c:v>300</c:v>
                </c:pt>
                <c:pt idx="1">
                  <c:v>350</c:v>
                </c:pt>
                <c:pt idx="2">
                  <c:v>500</c:v>
                </c:pt>
                <c:pt idx="3">
                  <c:v>400</c:v>
                </c:pt>
              </c:numCache>
            </c:numRef>
          </c:val>
        </c:ser>
        <c:dLbls>
          <c:showVal val="1"/>
        </c:dLbls>
        <c:shape val="cylinder"/>
        <c:axId val="62374656"/>
        <c:axId val="62376192"/>
        <c:axId val="0"/>
      </c:bar3DChart>
      <c:catAx>
        <c:axId val="62374656"/>
        <c:scaling>
          <c:orientation val="minMax"/>
        </c:scaling>
        <c:axPos val="b"/>
        <c:majorTickMark val="none"/>
        <c:tickLblPos val="nextTo"/>
        <c:crossAx val="62376192"/>
        <c:crosses val="autoZero"/>
        <c:auto val="1"/>
        <c:lblAlgn val="ctr"/>
        <c:lblOffset val="100"/>
      </c:catAx>
      <c:valAx>
        <c:axId val="62376192"/>
        <c:scaling>
          <c:orientation val="minMax"/>
        </c:scaling>
        <c:delete val="1"/>
        <c:axPos val="l"/>
        <c:numFmt formatCode="General" sourceLinked="1"/>
        <c:tickLblPos val="nextTo"/>
        <c:crossAx val="62374656"/>
        <c:crosses val="autoZero"/>
        <c:crossBetween val="between"/>
      </c:valAx>
    </c:plotArea>
    <c:legend>
      <c:legendPos val="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barChart>
        <c:barDir val="col"/>
        <c:grouping val="clustered"/>
        <c:ser>
          <c:idx val="0"/>
          <c:order val="0"/>
          <c:tx>
            <c:strRef>
              <c:f>Sheet1!$B$1</c:f>
              <c:strCache>
                <c:ptCount val="1"/>
                <c:pt idx="0">
                  <c:v>Povești </c:v>
                </c:pt>
              </c:strCache>
            </c:strRef>
          </c:tx>
          <c:cat>
            <c:strRef>
              <c:f>Sheet1!$A$2</c:f>
              <c:strCache>
                <c:ptCount val="1"/>
                <c:pt idx="0">
                  <c:v>Clasa a III-a A</c:v>
                </c:pt>
              </c:strCache>
            </c:strRef>
          </c:cat>
          <c:val>
            <c:numRef>
              <c:f>Sheet1!$B$2</c:f>
              <c:numCache>
                <c:formatCode>General</c:formatCode>
                <c:ptCount val="1"/>
                <c:pt idx="0">
                  <c:v>15</c:v>
                </c:pt>
              </c:numCache>
            </c:numRef>
          </c:val>
        </c:ser>
        <c:ser>
          <c:idx val="1"/>
          <c:order val="1"/>
          <c:tx>
            <c:strRef>
              <c:f>Sheet1!$C$1</c:f>
              <c:strCache>
                <c:ptCount val="1"/>
                <c:pt idx="0">
                  <c:v>Poezii</c:v>
                </c:pt>
              </c:strCache>
            </c:strRef>
          </c:tx>
          <c:cat>
            <c:strRef>
              <c:f>Sheet1!$A$2</c:f>
              <c:strCache>
                <c:ptCount val="1"/>
                <c:pt idx="0">
                  <c:v>Clasa a III-a A</c:v>
                </c:pt>
              </c:strCache>
            </c:strRef>
          </c:cat>
          <c:val>
            <c:numRef>
              <c:f>Sheet1!$C$2</c:f>
              <c:numCache>
                <c:formatCode>General</c:formatCode>
                <c:ptCount val="1"/>
                <c:pt idx="0">
                  <c:v>5</c:v>
                </c:pt>
              </c:numCache>
            </c:numRef>
          </c:val>
        </c:ser>
        <c:ser>
          <c:idx val="2"/>
          <c:order val="2"/>
          <c:tx>
            <c:strRef>
              <c:f>Sheet1!$D$1</c:f>
              <c:strCache>
                <c:ptCount val="1"/>
                <c:pt idx="0">
                  <c:v>Dicționare</c:v>
                </c:pt>
              </c:strCache>
            </c:strRef>
          </c:tx>
          <c:cat>
            <c:strRef>
              <c:f>Sheet1!$A$2</c:f>
              <c:strCache>
                <c:ptCount val="1"/>
                <c:pt idx="0">
                  <c:v>Clasa a III-a A</c:v>
                </c:pt>
              </c:strCache>
            </c:strRef>
          </c:cat>
          <c:val>
            <c:numRef>
              <c:f>Sheet1!$D$2</c:f>
              <c:numCache>
                <c:formatCode>General</c:formatCode>
                <c:ptCount val="1"/>
                <c:pt idx="0">
                  <c:v>20</c:v>
                </c:pt>
              </c:numCache>
            </c:numRef>
          </c:val>
        </c:ser>
        <c:ser>
          <c:idx val="3"/>
          <c:order val="3"/>
          <c:tx>
            <c:strRef>
              <c:f>Sheet1!$E$1</c:f>
              <c:strCache>
                <c:ptCount val="1"/>
                <c:pt idx="0">
                  <c:v>Enciclopedii</c:v>
                </c:pt>
              </c:strCache>
            </c:strRef>
          </c:tx>
          <c:cat>
            <c:strRef>
              <c:f>Sheet1!$A$2</c:f>
              <c:strCache>
                <c:ptCount val="1"/>
                <c:pt idx="0">
                  <c:v>Clasa a III-a A</c:v>
                </c:pt>
              </c:strCache>
            </c:strRef>
          </c:cat>
          <c:val>
            <c:numRef>
              <c:f>Sheet1!$E$2</c:f>
              <c:numCache>
                <c:formatCode>General</c:formatCode>
                <c:ptCount val="1"/>
              </c:numCache>
            </c:numRef>
          </c:val>
        </c:ser>
        <c:axId val="62513152"/>
        <c:axId val="62514688"/>
      </c:barChart>
      <c:catAx>
        <c:axId val="62513152"/>
        <c:scaling>
          <c:orientation val="minMax"/>
        </c:scaling>
        <c:axPos val="b"/>
        <c:majorTickMark val="none"/>
        <c:tickLblPos val="nextTo"/>
        <c:crossAx val="62514688"/>
        <c:crosses val="autoZero"/>
        <c:auto val="1"/>
        <c:lblAlgn val="ctr"/>
        <c:lblOffset val="100"/>
      </c:catAx>
      <c:valAx>
        <c:axId val="62514688"/>
        <c:scaling>
          <c:orientation val="minMax"/>
        </c:scaling>
        <c:axPos val="l"/>
        <c:majorGridlines/>
        <c:numFmt formatCode="General" sourceLinked="1"/>
        <c:majorTickMark val="none"/>
        <c:tickLblPos val="nextTo"/>
        <c:crossAx val="6251315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10</Pages>
  <Words>1078</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59</cp:revision>
  <dcterms:created xsi:type="dcterms:W3CDTF">2018-07-15T08:39:00Z</dcterms:created>
  <dcterms:modified xsi:type="dcterms:W3CDTF">2018-07-22T16:56:00Z</dcterms:modified>
</cp:coreProperties>
</file>