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054D" w:rsidRPr="006E054D" w:rsidRDefault="006E054D">
      <w:pPr>
        <w:rPr>
          <w:rFonts w:ascii="Times New Roman" w:hAnsi="Times New Roman" w:cs="Times New Roman"/>
          <w:sz w:val="24"/>
          <w:szCs w:val="24"/>
        </w:rPr>
      </w:pPr>
      <w:r w:rsidRPr="006E054D">
        <w:rPr>
          <w:rFonts w:ascii="Times New Roman" w:hAnsi="Times New Roman" w:cs="Times New Roman"/>
          <w:sz w:val="24"/>
          <w:szCs w:val="24"/>
        </w:rPr>
        <w:t xml:space="preserve">Nume/prenume autor </w:t>
      </w:r>
      <w:r w:rsidRPr="006E054D">
        <w:rPr>
          <w:rFonts w:ascii="Times New Roman" w:hAnsi="Times New Roman" w:cs="Times New Roman"/>
          <w:sz w:val="24"/>
          <w:szCs w:val="24"/>
        </w:rPr>
        <w:t>RĂDULESCU NICOLETA  - Grădinița Alexandrina Simionescu Ghica, Târgoviște</w:t>
      </w:r>
    </w:p>
    <w:p w:rsidR="00517EF3" w:rsidRPr="006E054D" w:rsidRDefault="006E054D">
      <w:pPr>
        <w:rPr>
          <w:rFonts w:ascii="Times New Roman" w:hAnsi="Times New Roman" w:cs="Times New Roman"/>
          <w:sz w:val="24"/>
          <w:szCs w:val="24"/>
        </w:rPr>
      </w:pPr>
      <w:r w:rsidRPr="006E054D">
        <w:rPr>
          <w:rFonts w:ascii="Times New Roman" w:hAnsi="Times New Roman" w:cs="Times New Roman"/>
          <w:sz w:val="24"/>
          <w:szCs w:val="24"/>
        </w:rPr>
        <w:t xml:space="preserve">Denumirea resursei educaționale propuse: </w:t>
      </w:r>
      <w:r w:rsidRPr="006E054D">
        <w:rPr>
          <w:rFonts w:ascii="Times New Roman" w:hAnsi="Times New Roman" w:cs="Times New Roman"/>
          <w:sz w:val="24"/>
          <w:szCs w:val="24"/>
        </w:rPr>
        <w:t>FLORI DE PRIMĂVARĂ</w:t>
      </w:r>
      <w:r w:rsidRPr="006E054D">
        <w:rPr>
          <w:rFonts w:ascii="Times New Roman" w:hAnsi="Times New Roman" w:cs="Times New Roman"/>
          <w:sz w:val="24"/>
          <w:szCs w:val="24"/>
        </w:rPr>
        <w:t>-lecție interactivă</w:t>
      </w:r>
    </w:p>
    <w:p w:rsidR="006E054D" w:rsidRPr="006E054D" w:rsidRDefault="006E054D">
      <w:pPr>
        <w:rPr>
          <w:rFonts w:ascii="Times New Roman" w:hAnsi="Times New Roman" w:cs="Times New Roman"/>
          <w:sz w:val="24"/>
          <w:szCs w:val="24"/>
        </w:rPr>
      </w:pPr>
    </w:p>
    <w:p w:rsidR="006E054D" w:rsidRPr="006E054D" w:rsidRDefault="006E054D">
      <w:pPr>
        <w:rPr>
          <w:rFonts w:ascii="Times New Roman" w:hAnsi="Times New Roman" w:cs="Times New Roman"/>
          <w:sz w:val="24"/>
          <w:szCs w:val="24"/>
        </w:rPr>
      </w:pPr>
    </w:p>
    <w:p w:rsidR="006E054D" w:rsidRPr="006E054D" w:rsidRDefault="006E054D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6E054D">
          <w:rPr>
            <w:rStyle w:val="Hyperlink"/>
            <w:rFonts w:ascii="Times New Roman" w:hAnsi="Times New Roman" w:cs="Times New Roman"/>
            <w:sz w:val="24"/>
            <w:szCs w:val="24"/>
          </w:rPr>
          <w:t>https://library.livresq.com/details/5fd913944395010007b0aac9</w:t>
        </w:r>
      </w:hyperlink>
      <w:r w:rsidRPr="006E054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E054D" w:rsidRPr="006E054D" w:rsidSect="002E5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4D"/>
    <w:rsid w:val="002E502B"/>
    <w:rsid w:val="00320FFD"/>
    <w:rsid w:val="00517EF3"/>
    <w:rsid w:val="006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B356D"/>
  <w15:chartTrackingRefBased/>
  <w15:docId w15:val="{FF3E7119-9685-4A9C-B960-48313881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6E054D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6E0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brary.livresq.com/details/5fd913944395010007b0aac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267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RADULESCU ILINCA</dc:creator>
  <cp:keywords/>
  <dc:description/>
  <cp:lastModifiedBy>RADULESCU ILINCA</cp:lastModifiedBy>
  <cp:revision>1</cp:revision>
  <dcterms:created xsi:type="dcterms:W3CDTF">2023-05-17T17:54:00Z</dcterms:created>
  <dcterms:modified xsi:type="dcterms:W3CDTF">2023-05-17T17:59:00Z</dcterms:modified>
</cp:coreProperties>
</file>