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3E648C" w14:textId="77777777" w:rsidR="0091361E" w:rsidRPr="00F35520" w:rsidRDefault="0091361E" w:rsidP="00C406CA">
      <w:pPr>
        <w:pStyle w:val="NoSpacing"/>
        <w:spacing w:line="276" w:lineRule="auto"/>
        <w:rPr>
          <w:rFonts w:ascii="Times New Roman" w:hAnsi="Times New Roman"/>
          <w:b/>
          <w:i/>
          <w:sz w:val="24"/>
          <w:szCs w:val="24"/>
          <w:lang w:val="ro-RO"/>
        </w:rPr>
      </w:pPr>
      <w:r w:rsidRPr="00F35520">
        <w:rPr>
          <w:rFonts w:ascii="Times New Roman" w:hAnsi="Times New Roman"/>
          <w:b/>
          <w:i/>
          <w:sz w:val="24"/>
          <w:szCs w:val="24"/>
          <w:lang w:val="ro-RO"/>
        </w:rPr>
        <w:t>ȘCOALA GIMNAZIALĂ ULIEȘTI</w:t>
      </w:r>
    </w:p>
    <w:p w14:paraId="77A448B1" w14:textId="77777777" w:rsidR="00E458F2" w:rsidRPr="00F35520" w:rsidRDefault="0091361E" w:rsidP="00C406CA">
      <w:pPr>
        <w:pStyle w:val="NoSpacing"/>
        <w:spacing w:line="276" w:lineRule="auto"/>
        <w:rPr>
          <w:rFonts w:ascii="Times New Roman" w:hAnsi="Times New Roman"/>
          <w:b/>
          <w:i/>
          <w:sz w:val="24"/>
          <w:szCs w:val="24"/>
          <w:lang w:val="ro-RO"/>
        </w:rPr>
      </w:pPr>
      <w:r w:rsidRPr="00F35520">
        <w:rPr>
          <w:rFonts w:ascii="Times New Roman" w:hAnsi="Times New Roman"/>
          <w:b/>
          <w:i/>
          <w:sz w:val="24"/>
          <w:szCs w:val="24"/>
          <w:lang w:val="ro-RO"/>
        </w:rPr>
        <w:t>Prof. BAICU  ION</w:t>
      </w:r>
    </w:p>
    <w:p w14:paraId="74859579" w14:textId="77777777" w:rsidR="00C406CA" w:rsidRPr="00F35520" w:rsidRDefault="00C406CA" w:rsidP="00C406CA">
      <w:pPr>
        <w:pStyle w:val="NoSpacing"/>
        <w:spacing w:line="276" w:lineRule="auto"/>
        <w:rPr>
          <w:rFonts w:ascii="Times New Roman" w:hAnsi="Times New Roman"/>
          <w:b/>
          <w:i/>
          <w:sz w:val="24"/>
          <w:szCs w:val="24"/>
          <w:lang w:val="ro-RO"/>
        </w:rPr>
      </w:pPr>
    </w:p>
    <w:p w14:paraId="43C447CE" w14:textId="77777777" w:rsidR="0091361E" w:rsidRPr="00F35520" w:rsidRDefault="007A3436" w:rsidP="00DB20FD">
      <w:pPr>
        <w:jc w:val="center"/>
        <w:rPr>
          <w:rFonts w:ascii="Times New Roman" w:hAnsi="Times New Roman"/>
          <w:b/>
          <w:i/>
          <w:color w:val="0033CC"/>
          <w:sz w:val="32"/>
          <w:szCs w:val="32"/>
          <w:u w:val="single"/>
        </w:rPr>
      </w:pPr>
      <w:r w:rsidRPr="00146CDA">
        <w:rPr>
          <w:rFonts w:ascii="Times New Roman" w:hAnsi="Times New Roman"/>
          <w:b/>
          <w:i/>
          <w:sz w:val="32"/>
          <w:szCs w:val="32"/>
          <w:u w:val="single"/>
        </w:rPr>
        <w:t xml:space="preserve">EXERCIȚII  SPECIFICE JOCULUI </w:t>
      </w:r>
      <w:r w:rsidR="0091361E" w:rsidRPr="00146CDA">
        <w:rPr>
          <w:rFonts w:ascii="Times New Roman" w:hAnsi="Times New Roman"/>
          <w:b/>
          <w:i/>
          <w:sz w:val="32"/>
          <w:szCs w:val="32"/>
          <w:u w:val="single"/>
        </w:rPr>
        <w:t xml:space="preserve"> DE HANDBAL CAPABILE SĂ OPTIMIZEZE </w:t>
      </w:r>
      <w:r w:rsidR="006732ED" w:rsidRPr="00146CDA">
        <w:rPr>
          <w:rFonts w:ascii="Times New Roman" w:hAnsi="Times New Roman"/>
          <w:b/>
          <w:i/>
          <w:sz w:val="32"/>
          <w:szCs w:val="32"/>
          <w:u w:val="single"/>
        </w:rPr>
        <w:t xml:space="preserve">ÎNVĂȚAREA/CONSOLIDAREA </w:t>
      </w:r>
      <w:r w:rsidR="0091361E" w:rsidRPr="00146CDA">
        <w:rPr>
          <w:rFonts w:ascii="Times New Roman" w:hAnsi="Times New Roman"/>
          <w:b/>
          <w:i/>
          <w:sz w:val="32"/>
          <w:szCs w:val="32"/>
          <w:u w:val="single"/>
        </w:rPr>
        <w:t xml:space="preserve">DEPRINDERILOR MOTRICE DE BAZĂ   ALE  ELEVILOR APARȚINÂND </w:t>
      </w:r>
      <w:r w:rsidR="004274F4" w:rsidRPr="00146CDA">
        <w:rPr>
          <w:rFonts w:ascii="Times New Roman" w:hAnsi="Times New Roman"/>
          <w:b/>
          <w:i/>
          <w:sz w:val="32"/>
          <w:szCs w:val="32"/>
          <w:u w:val="single"/>
        </w:rPr>
        <w:t xml:space="preserve"> </w:t>
      </w:r>
      <w:r w:rsidR="0091361E" w:rsidRPr="00146CDA">
        <w:rPr>
          <w:rFonts w:ascii="Times New Roman" w:hAnsi="Times New Roman"/>
          <w:b/>
          <w:i/>
          <w:sz w:val="32"/>
          <w:szCs w:val="32"/>
          <w:u w:val="single"/>
        </w:rPr>
        <w:t xml:space="preserve">CICLULUI </w:t>
      </w:r>
      <w:r w:rsidR="004274F4" w:rsidRPr="00146CDA">
        <w:rPr>
          <w:rFonts w:ascii="Times New Roman" w:hAnsi="Times New Roman"/>
          <w:b/>
          <w:i/>
          <w:sz w:val="32"/>
          <w:szCs w:val="32"/>
          <w:u w:val="single"/>
        </w:rPr>
        <w:t xml:space="preserve"> </w:t>
      </w:r>
      <w:r w:rsidR="0091361E" w:rsidRPr="00146CDA">
        <w:rPr>
          <w:rFonts w:ascii="Times New Roman" w:hAnsi="Times New Roman"/>
          <w:b/>
          <w:i/>
          <w:sz w:val="32"/>
          <w:szCs w:val="32"/>
          <w:u w:val="single"/>
        </w:rPr>
        <w:t>GIMNAZIAL</w:t>
      </w:r>
    </w:p>
    <w:p w14:paraId="5C03859F" w14:textId="77777777" w:rsidR="00DB20FD" w:rsidRPr="00F35520" w:rsidRDefault="00DB20FD" w:rsidP="00DB20FD">
      <w:pPr>
        <w:jc w:val="center"/>
        <w:rPr>
          <w:rFonts w:ascii="Times New Roman" w:hAnsi="Times New Roman"/>
          <w:b/>
          <w:i/>
          <w:color w:val="0033CC"/>
          <w:sz w:val="32"/>
          <w:szCs w:val="32"/>
          <w:u w:val="single"/>
        </w:rPr>
      </w:pPr>
    </w:p>
    <w:p w14:paraId="0E2A1229" w14:textId="77777777" w:rsidR="0091361E" w:rsidRDefault="0091361E" w:rsidP="0091361E">
      <w:pPr>
        <w:spacing w:after="0" w:line="360" w:lineRule="auto"/>
        <w:rPr>
          <w:rFonts w:ascii="Times New Roman" w:eastAsia="Calibri" w:hAnsi="Times New Roman" w:cs="Times New Roman"/>
          <w:b/>
          <w:sz w:val="24"/>
          <w:szCs w:val="24"/>
        </w:rPr>
      </w:pPr>
      <w:r w:rsidRPr="00F35520">
        <w:rPr>
          <w:rFonts w:ascii="Times New Roman" w:eastAsia="Calibri" w:hAnsi="Times New Roman" w:cs="Times New Roman"/>
          <w:b/>
          <w:sz w:val="24"/>
          <w:szCs w:val="24"/>
        </w:rPr>
        <w:t>Competenţe generale</w:t>
      </w:r>
    </w:p>
    <w:p w14:paraId="7F0769DC" w14:textId="15B6C438" w:rsidR="0091361E" w:rsidRPr="00F35520" w:rsidRDefault="0091361E" w:rsidP="00E42D6E">
      <w:pPr>
        <w:pStyle w:val="ListParagraph"/>
        <w:numPr>
          <w:ilvl w:val="0"/>
          <w:numId w:val="1"/>
        </w:numPr>
        <w:spacing w:after="0" w:line="360" w:lineRule="auto"/>
        <w:rPr>
          <w:rFonts w:ascii="Times New Roman" w:eastAsia="Calibri" w:hAnsi="Times New Roman" w:cs="Times New Roman"/>
          <w:strike/>
          <w:sz w:val="24"/>
          <w:szCs w:val="24"/>
        </w:rPr>
      </w:pPr>
      <w:r w:rsidRPr="00F35520">
        <w:rPr>
          <w:rFonts w:ascii="Times New Roman" w:eastAsia="Calibri" w:hAnsi="Times New Roman" w:cs="Times New Roman"/>
          <w:sz w:val="24"/>
          <w:szCs w:val="24"/>
        </w:rPr>
        <w:t>Utilizarea efectelor favorabile ale educaţiei fizice şi sportului în practicarea constantă a exercițiilor fizice, pentru optimizarea stării de sănătate</w:t>
      </w:r>
    </w:p>
    <w:p w14:paraId="5A751B40" w14:textId="77777777" w:rsidR="0091361E" w:rsidRPr="00F35520" w:rsidRDefault="0091361E" w:rsidP="0091361E">
      <w:pPr>
        <w:numPr>
          <w:ilvl w:val="0"/>
          <w:numId w:val="1"/>
        </w:num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Utilizarea achiziţiilor specifice educaţiei fizice şi sportului în vederea propriei dezvoltări fizice armonioase şi a capacităţii motrice</w:t>
      </w:r>
    </w:p>
    <w:p w14:paraId="59A349AE" w14:textId="77777777" w:rsidR="00DB20FD" w:rsidRPr="00F35520" w:rsidRDefault="0091361E" w:rsidP="00DB20FD">
      <w:pPr>
        <w:numPr>
          <w:ilvl w:val="0"/>
          <w:numId w:val="1"/>
        </w:num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Demonstrarea unui comportament adecvat regulilor specifice, pe parcursul organizării, practicării şi participării ca spectator la activităţile de educaţie fizică şi sport </w:t>
      </w:r>
    </w:p>
    <w:p w14:paraId="684E7379" w14:textId="77777777" w:rsidR="00DB20FD" w:rsidRPr="00F35520" w:rsidRDefault="00DB20FD" w:rsidP="00C406CA">
      <w:pPr>
        <w:spacing w:after="0" w:line="360" w:lineRule="auto"/>
        <w:ind w:left="720"/>
        <w:rPr>
          <w:rFonts w:ascii="Times New Roman" w:eastAsia="Calibri" w:hAnsi="Times New Roman" w:cs="Times New Roman"/>
          <w:sz w:val="24"/>
          <w:szCs w:val="24"/>
        </w:rPr>
      </w:pPr>
    </w:p>
    <w:p w14:paraId="24B0CBF0" w14:textId="77777777" w:rsidR="0091361E" w:rsidRPr="00F35520" w:rsidRDefault="00DB20FD" w:rsidP="00DB20FD">
      <w:pPr>
        <w:spacing w:after="0" w:line="360" w:lineRule="auto"/>
        <w:rPr>
          <w:rFonts w:ascii="Times New Roman" w:eastAsia="Calibri" w:hAnsi="Times New Roman" w:cs="Times New Roman"/>
          <w:b/>
          <w:sz w:val="24"/>
          <w:szCs w:val="24"/>
        </w:rPr>
      </w:pPr>
      <w:r w:rsidRPr="00F35520">
        <w:rPr>
          <w:rFonts w:ascii="Times New Roman" w:eastAsia="Calibri" w:hAnsi="Times New Roman" w:cs="Times New Roman"/>
          <w:b/>
          <w:sz w:val="24"/>
          <w:szCs w:val="24"/>
        </w:rPr>
        <w:t>Competenţe specifice</w:t>
      </w:r>
    </w:p>
    <w:p w14:paraId="2D8C8E01" w14:textId="2C7B9708" w:rsidR="00C406CA" w:rsidRPr="00F35520" w:rsidRDefault="00594CA2" w:rsidP="00586F20">
      <w:pPr>
        <w:spacing w:after="160" w:line="278" w:lineRule="auto"/>
        <w:rPr>
          <w:rFonts w:ascii="Times New Roman" w:eastAsia="Calibri" w:hAnsi="Times New Roman" w:cs="Times New Roman"/>
          <w:kern w:val="2"/>
          <w:sz w:val="24"/>
          <w:szCs w:val="24"/>
          <w14:ligatures w14:val="standardContextual"/>
        </w:rPr>
      </w:pPr>
      <w:r>
        <w:rPr>
          <w:rFonts w:ascii="Times New Roman" w:eastAsia="Calibri" w:hAnsi="Times New Roman" w:cs="Times New Roman"/>
          <w:kern w:val="2"/>
          <w:sz w:val="24"/>
          <w:szCs w:val="24"/>
          <w14:ligatures w14:val="standardContextual"/>
        </w:rPr>
        <w:t xml:space="preserve">     </w:t>
      </w:r>
      <w:r w:rsidR="00586F20" w:rsidRPr="00F35520">
        <w:rPr>
          <w:rFonts w:ascii="Times New Roman" w:eastAsia="Calibri" w:hAnsi="Times New Roman" w:cs="Times New Roman"/>
          <w:kern w:val="2"/>
          <w:sz w:val="24"/>
          <w:szCs w:val="24"/>
          <w14:ligatures w14:val="standardContextual"/>
        </w:rPr>
        <w:t>2. Utilizarea achiziţiilor specifice educaţiei fizice şi sportului în vederea propriei dezvoltări fizice armonioase şi a capacităţii motrice</w:t>
      </w: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4"/>
        <w:gridCol w:w="3294"/>
        <w:gridCol w:w="3294"/>
        <w:gridCol w:w="3294"/>
      </w:tblGrid>
      <w:tr w:rsidR="00EB4A31" w:rsidRPr="00F35520" w14:paraId="4B3B6103" w14:textId="77777777" w:rsidTr="006732ED">
        <w:tc>
          <w:tcPr>
            <w:tcW w:w="3294" w:type="dxa"/>
          </w:tcPr>
          <w:p w14:paraId="043091B6" w14:textId="77777777" w:rsidR="00EB4A31" w:rsidRPr="00F35520" w:rsidRDefault="00EB4A31" w:rsidP="0091361E">
            <w:pPr>
              <w:spacing w:after="0" w:line="36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rPr>
              <w:t>Clasa a V-a</w:t>
            </w:r>
          </w:p>
        </w:tc>
        <w:tc>
          <w:tcPr>
            <w:tcW w:w="3294" w:type="dxa"/>
          </w:tcPr>
          <w:p w14:paraId="5652A252" w14:textId="77777777" w:rsidR="00EB4A31" w:rsidRPr="00F35520" w:rsidRDefault="00EB4A31" w:rsidP="0091361E">
            <w:pPr>
              <w:spacing w:after="0" w:line="36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rPr>
              <w:t>Clasa a VI-a</w:t>
            </w:r>
          </w:p>
        </w:tc>
        <w:tc>
          <w:tcPr>
            <w:tcW w:w="3294" w:type="dxa"/>
          </w:tcPr>
          <w:p w14:paraId="3B2A0E43" w14:textId="77777777" w:rsidR="00EB4A31" w:rsidRPr="00F35520" w:rsidRDefault="00EB4A31" w:rsidP="0091361E">
            <w:pPr>
              <w:spacing w:after="0" w:line="36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rPr>
              <w:t>Clasa a VII-a</w:t>
            </w:r>
          </w:p>
        </w:tc>
        <w:tc>
          <w:tcPr>
            <w:tcW w:w="3294" w:type="dxa"/>
          </w:tcPr>
          <w:p w14:paraId="5771FE73" w14:textId="77777777" w:rsidR="00EB4A31" w:rsidRPr="00F35520" w:rsidRDefault="00EB4A31" w:rsidP="0091361E">
            <w:pPr>
              <w:spacing w:after="0" w:line="36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rPr>
              <w:t>Clasa a VIII-a</w:t>
            </w:r>
          </w:p>
        </w:tc>
      </w:tr>
      <w:tr w:rsidR="00EB4A31" w:rsidRPr="00F35520" w14:paraId="5ABE9F8A" w14:textId="77777777" w:rsidTr="006732ED">
        <w:tc>
          <w:tcPr>
            <w:tcW w:w="3294" w:type="dxa"/>
          </w:tcPr>
          <w:p w14:paraId="400584C2" w14:textId="77777777" w:rsidR="00EB4A31" w:rsidRPr="00F35520" w:rsidRDefault="00EB4A31" w:rsidP="00EB4A31">
            <w:pPr>
              <w:spacing w:after="0" w:line="240" w:lineRule="auto"/>
              <w:jc w:val="both"/>
              <w:rPr>
                <w:rFonts w:ascii="Times New Roman" w:eastAsia="Calibri" w:hAnsi="Times New Roman" w:cs="Times New Roman"/>
                <w:bCs/>
                <w:sz w:val="24"/>
                <w:szCs w:val="24"/>
              </w:rPr>
            </w:pPr>
            <w:r w:rsidRPr="00F35520">
              <w:rPr>
                <w:rFonts w:ascii="Times New Roman" w:eastAsia="Calibri" w:hAnsi="Times New Roman" w:cs="Times New Roman"/>
                <w:bCs/>
                <w:sz w:val="24"/>
                <w:szCs w:val="24"/>
              </w:rPr>
              <w:t>2.4. Executarea unor procedee tehnice în structuri motrice simple – specifice disciplinelor sportive studiate</w:t>
            </w:r>
          </w:p>
        </w:tc>
        <w:tc>
          <w:tcPr>
            <w:tcW w:w="3294" w:type="dxa"/>
          </w:tcPr>
          <w:p w14:paraId="2EC2EA0F" w14:textId="789CA315" w:rsidR="00EB4A31" w:rsidRPr="00F35520" w:rsidRDefault="00EB4A31" w:rsidP="00EB4A31">
            <w:pPr>
              <w:spacing w:after="0" w:line="240" w:lineRule="auto"/>
              <w:jc w:val="both"/>
              <w:rPr>
                <w:rFonts w:ascii="Times New Roman" w:eastAsia="Calibri" w:hAnsi="Times New Roman" w:cs="Times New Roman"/>
                <w:bCs/>
                <w:sz w:val="24"/>
                <w:szCs w:val="24"/>
              </w:rPr>
            </w:pPr>
            <w:r w:rsidRPr="00F35520">
              <w:rPr>
                <w:rFonts w:ascii="Times New Roman" w:eastAsia="Calibri" w:hAnsi="Times New Roman" w:cs="Times New Roman"/>
                <w:bCs/>
                <w:sz w:val="24"/>
                <w:szCs w:val="24"/>
              </w:rPr>
              <w:t>2.4.</w:t>
            </w:r>
            <w:r w:rsidR="00B41A2F">
              <w:rPr>
                <w:rFonts w:ascii="Times New Roman" w:eastAsia="Calibri" w:hAnsi="Times New Roman" w:cs="Times New Roman"/>
                <w:bCs/>
                <w:sz w:val="24"/>
                <w:szCs w:val="24"/>
              </w:rPr>
              <w:t xml:space="preserve"> </w:t>
            </w:r>
            <w:r w:rsidRPr="00F35520">
              <w:rPr>
                <w:rFonts w:ascii="Times New Roman" w:eastAsia="Calibri" w:hAnsi="Times New Roman" w:cs="Times New Roman"/>
                <w:bCs/>
                <w:sz w:val="24"/>
                <w:szCs w:val="24"/>
              </w:rPr>
              <w:t>Executarea de procedee tehnice în structuri motrice specifice disciplinelor sportive studiate</w:t>
            </w:r>
          </w:p>
        </w:tc>
        <w:tc>
          <w:tcPr>
            <w:tcW w:w="3294" w:type="dxa"/>
          </w:tcPr>
          <w:p w14:paraId="069A044A" w14:textId="46998EA1" w:rsidR="00EB4A31" w:rsidRPr="00F35520" w:rsidRDefault="00EB4A31" w:rsidP="00EB4A31">
            <w:pPr>
              <w:spacing w:after="0" w:line="240" w:lineRule="auto"/>
              <w:jc w:val="both"/>
              <w:rPr>
                <w:rFonts w:ascii="Times New Roman" w:eastAsia="Calibri" w:hAnsi="Times New Roman" w:cs="Times New Roman"/>
                <w:bCs/>
                <w:sz w:val="24"/>
                <w:szCs w:val="24"/>
              </w:rPr>
            </w:pPr>
            <w:r w:rsidRPr="00F35520">
              <w:rPr>
                <w:rFonts w:ascii="Times New Roman" w:eastAsia="Calibri" w:hAnsi="Times New Roman" w:cs="Times New Roman"/>
                <w:bCs/>
                <w:sz w:val="24"/>
                <w:szCs w:val="24"/>
              </w:rPr>
              <w:t>2.4.</w:t>
            </w:r>
            <w:r w:rsidR="00B41A2F">
              <w:rPr>
                <w:rFonts w:ascii="Times New Roman" w:eastAsia="Calibri" w:hAnsi="Times New Roman" w:cs="Times New Roman"/>
                <w:bCs/>
                <w:sz w:val="24"/>
                <w:szCs w:val="24"/>
              </w:rPr>
              <w:t xml:space="preserve"> </w:t>
            </w:r>
            <w:r w:rsidRPr="00F35520">
              <w:rPr>
                <w:rFonts w:ascii="Times New Roman" w:eastAsia="Calibri" w:hAnsi="Times New Roman" w:cs="Times New Roman"/>
                <w:bCs/>
                <w:sz w:val="24"/>
                <w:szCs w:val="24"/>
              </w:rPr>
              <w:t>Aplicarea procedeelor tehnice de bază în acţiuni tactice specifice disciplinelor sportive studiate</w:t>
            </w:r>
          </w:p>
        </w:tc>
        <w:tc>
          <w:tcPr>
            <w:tcW w:w="3294" w:type="dxa"/>
          </w:tcPr>
          <w:p w14:paraId="5DA33F42" w14:textId="77777777" w:rsidR="00EB4A31" w:rsidRPr="00F35520" w:rsidRDefault="00EB4A31" w:rsidP="00EB4A31">
            <w:pPr>
              <w:spacing w:after="0" w:line="240" w:lineRule="auto"/>
              <w:rPr>
                <w:rFonts w:ascii="Times New Roman" w:eastAsia="Calibri" w:hAnsi="Times New Roman" w:cs="Times New Roman"/>
                <w:bCs/>
                <w:sz w:val="24"/>
                <w:szCs w:val="24"/>
              </w:rPr>
            </w:pPr>
            <w:r w:rsidRPr="00F35520">
              <w:rPr>
                <w:rFonts w:ascii="Times New Roman" w:eastAsia="Calibri" w:hAnsi="Times New Roman" w:cs="Times New Roman"/>
                <w:bCs/>
                <w:sz w:val="24"/>
                <w:szCs w:val="24"/>
              </w:rPr>
              <w:t>2.4. Aplicarea procedeelor tehnice şi acţiunilor tactice în practicarea globală a disciplinelor sportive studiate</w:t>
            </w:r>
          </w:p>
        </w:tc>
      </w:tr>
    </w:tbl>
    <w:p w14:paraId="5DFB65CB" w14:textId="77777777" w:rsidR="0091361E" w:rsidRPr="00F35520" w:rsidRDefault="0091361E">
      <w:pPr>
        <w:rPr>
          <w:b/>
        </w:rPr>
      </w:pPr>
    </w:p>
    <w:p w14:paraId="107D15D5" w14:textId="55E08C54" w:rsidR="00EB4A31" w:rsidRDefault="00EB4A31" w:rsidP="00522379">
      <w:pPr>
        <w:pStyle w:val="NoSpacing"/>
        <w:rPr>
          <w:rFonts w:ascii="Times New Roman" w:hAnsi="Times New Roman"/>
          <w:b/>
          <w:sz w:val="28"/>
          <w:szCs w:val="28"/>
          <w:lang w:val="ro-RO"/>
        </w:rPr>
      </w:pPr>
      <w:r w:rsidRPr="00F35520">
        <w:rPr>
          <w:rFonts w:ascii="Times New Roman" w:hAnsi="Times New Roman"/>
          <w:b/>
          <w:sz w:val="28"/>
          <w:szCs w:val="28"/>
          <w:lang w:val="ro-RO"/>
        </w:rPr>
        <w:lastRenderedPageBreak/>
        <w:t>Modalități de lucru, strat</w:t>
      </w:r>
      <w:r w:rsidR="00C958FE" w:rsidRPr="00F35520">
        <w:rPr>
          <w:rFonts w:ascii="Times New Roman" w:hAnsi="Times New Roman"/>
          <w:b/>
          <w:sz w:val="28"/>
          <w:szCs w:val="28"/>
          <w:lang w:val="ro-RO"/>
        </w:rPr>
        <w:t xml:space="preserve">egii folosite pentru </w:t>
      </w:r>
      <w:r w:rsidR="007B4C93" w:rsidRPr="00F35520">
        <w:rPr>
          <w:rFonts w:ascii="Times New Roman" w:hAnsi="Times New Roman"/>
          <w:b/>
          <w:sz w:val="28"/>
          <w:szCs w:val="28"/>
          <w:lang w:val="ro-RO"/>
        </w:rPr>
        <w:t>învățarea/</w:t>
      </w:r>
      <w:r w:rsidR="00C958FE" w:rsidRPr="00F35520">
        <w:rPr>
          <w:rFonts w:ascii="Times New Roman" w:hAnsi="Times New Roman"/>
          <w:b/>
          <w:sz w:val="28"/>
          <w:szCs w:val="28"/>
          <w:lang w:val="ro-RO"/>
        </w:rPr>
        <w:t>consolidarea eleme</w:t>
      </w:r>
      <w:r w:rsidR="000A2BF0" w:rsidRPr="00F35520">
        <w:rPr>
          <w:rFonts w:ascii="Times New Roman" w:hAnsi="Times New Roman"/>
          <w:b/>
          <w:sz w:val="28"/>
          <w:szCs w:val="28"/>
          <w:lang w:val="ro-RO"/>
        </w:rPr>
        <w:t>n</w:t>
      </w:r>
      <w:r w:rsidR="00C958FE" w:rsidRPr="00F35520">
        <w:rPr>
          <w:rFonts w:ascii="Times New Roman" w:hAnsi="Times New Roman"/>
          <w:b/>
          <w:sz w:val="28"/>
          <w:szCs w:val="28"/>
          <w:lang w:val="ro-RO"/>
        </w:rPr>
        <w:t xml:space="preserve">telor tehnice: </w:t>
      </w:r>
      <w:r w:rsidR="007B4C93" w:rsidRPr="00F35520">
        <w:rPr>
          <w:rFonts w:ascii="Times New Roman" w:hAnsi="Times New Roman"/>
          <w:b/>
          <w:sz w:val="28"/>
          <w:szCs w:val="28"/>
          <w:lang w:val="ro-RO"/>
        </w:rPr>
        <w:t xml:space="preserve">acomodarea cu mingea; ținerea, prinderea și </w:t>
      </w:r>
      <w:r w:rsidR="00C958FE" w:rsidRPr="00F35520">
        <w:rPr>
          <w:rFonts w:ascii="Times New Roman" w:hAnsi="Times New Roman"/>
          <w:b/>
          <w:sz w:val="28"/>
          <w:szCs w:val="28"/>
          <w:lang w:val="ro-RO"/>
        </w:rPr>
        <w:t>pasare</w:t>
      </w:r>
      <w:r w:rsidR="007B4C93" w:rsidRPr="00F35520">
        <w:rPr>
          <w:rFonts w:ascii="Times New Roman" w:hAnsi="Times New Roman"/>
          <w:b/>
          <w:sz w:val="28"/>
          <w:szCs w:val="28"/>
          <w:lang w:val="ro-RO"/>
        </w:rPr>
        <w:t xml:space="preserve">a mingii; </w:t>
      </w:r>
      <w:r w:rsidR="00C958FE" w:rsidRPr="00F35520">
        <w:rPr>
          <w:rFonts w:ascii="Times New Roman" w:hAnsi="Times New Roman"/>
          <w:b/>
          <w:sz w:val="28"/>
          <w:szCs w:val="28"/>
          <w:lang w:val="ro-RO"/>
        </w:rPr>
        <w:t>d</w:t>
      </w:r>
      <w:r w:rsidR="007B4C93" w:rsidRPr="00F35520">
        <w:rPr>
          <w:rFonts w:ascii="Times New Roman" w:hAnsi="Times New Roman"/>
          <w:b/>
          <w:sz w:val="28"/>
          <w:szCs w:val="28"/>
          <w:lang w:val="ro-RO"/>
        </w:rPr>
        <w:t>riblingul de pe loc și alergare;</w:t>
      </w:r>
      <w:r w:rsidR="00C958FE" w:rsidRPr="00F35520">
        <w:rPr>
          <w:rFonts w:ascii="Times New Roman" w:hAnsi="Times New Roman"/>
          <w:b/>
          <w:sz w:val="28"/>
          <w:szCs w:val="28"/>
          <w:lang w:val="ro-RO"/>
        </w:rPr>
        <w:t xml:space="preserve"> a</w:t>
      </w:r>
      <w:r w:rsidR="00522379">
        <w:rPr>
          <w:rFonts w:ascii="Times New Roman" w:hAnsi="Times New Roman"/>
          <w:b/>
          <w:sz w:val="28"/>
          <w:szCs w:val="28"/>
          <w:lang w:val="ro-RO"/>
        </w:rPr>
        <w:t>r</w:t>
      </w:r>
      <w:r w:rsidR="00C958FE" w:rsidRPr="00F35520">
        <w:rPr>
          <w:rFonts w:ascii="Times New Roman" w:hAnsi="Times New Roman"/>
          <w:b/>
          <w:sz w:val="28"/>
          <w:szCs w:val="28"/>
          <w:lang w:val="ro-RO"/>
        </w:rPr>
        <w:t>uncarea la poartă</w:t>
      </w:r>
      <w:r w:rsidR="007B4C93" w:rsidRPr="00F35520">
        <w:rPr>
          <w:rFonts w:ascii="Times New Roman" w:hAnsi="Times New Roman"/>
          <w:b/>
          <w:sz w:val="28"/>
          <w:szCs w:val="28"/>
          <w:lang w:val="ro-RO"/>
        </w:rPr>
        <w:t xml:space="preserve"> din alergare;</w:t>
      </w:r>
      <w:r w:rsidR="00C958FE" w:rsidRPr="00F35520">
        <w:rPr>
          <w:rFonts w:ascii="Times New Roman" w:hAnsi="Times New Roman"/>
          <w:b/>
          <w:sz w:val="28"/>
          <w:szCs w:val="28"/>
          <w:lang w:val="ro-RO"/>
        </w:rPr>
        <w:t xml:space="preserve"> a</w:t>
      </w:r>
      <w:r w:rsidR="000A2BF0" w:rsidRPr="00F35520">
        <w:rPr>
          <w:rFonts w:ascii="Times New Roman" w:hAnsi="Times New Roman"/>
          <w:b/>
          <w:sz w:val="28"/>
          <w:szCs w:val="28"/>
          <w:lang w:val="ro-RO"/>
        </w:rPr>
        <w:t>r</w:t>
      </w:r>
      <w:r w:rsidR="00C958FE" w:rsidRPr="00F35520">
        <w:rPr>
          <w:rFonts w:ascii="Times New Roman" w:hAnsi="Times New Roman"/>
          <w:b/>
          <w:sz w:val="28"/>
          <w:szCs w:val="28"/>
          <w:lang w:val="ro-RO"/>
        </w:rPr>
        <w:t>uncarea la poartă din săritură</w:t>
      </w:r>
      <w:r w:rsidR="00DB5909">
        <w:rPr>
          <w:rFonts w:ascii="Times New Roman" w:hAnsi="Times New Roman"/>
          <w:b/>
          <w:sz w:val="28"/>
          <w:szCs w:val="28"/>
          <w:lang w:val="ro-RO"/>
        </w:rPr>
        <w:t>, aruncarea la poartă cu pași încrucișați/pași adăugați</w:t>
      </w:r>
    </w:p>
    <w:p w14:paraId="753B6DCD" w14:textId="77777777" w:rsidR="009852AC" w:rsidRPr="00F35520" w:rsidRDefault="009852AC" w:rsidP="00522379">
      <w:pPr>
        <w:pStyle w:val="NoSpacing"/>
        <w:rPr>
          <w:rFonts w:ascii="Times New Roman" w:hAnsi="Times New Roman"/>
          <w:b/>
          <w:color w:val="FF0000"/>
          <w:sz w:val="24"/>
          <w:szCs w:val="24"/>
          <w:lang w:val="ro-RO"/>
        </w:rPr>
      </w:pPr>
      <w:bookmarkStart w:id="0" w:name="_GoBack"/>
      <w:bookmarkEnd w:id="0"/>
    </w:p>
    <w:tbl>
      <w:tblPr>
        <w:tblW w:w="145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9"/>
        <w:gridCol w:w="7742"/>
        <w:gridCol w:w="1733"/>
        <w:gridCol w:w="1840"/>
        <w:gridCol w:w="1547"/>
      </w:tblGrid>
      <w:tr w:rsidR="00681CAE" w:rsidRPr="00F35520" w14:paraId="574ECA07" w14:textId="77777777" w:rsidTr="00DA124F">
        <w:trPr>
          <w:trHeight w:val="210"/>
          <w:jc w:val="center"/>
        </w:trPr>
        <w:tc>
          <w:tcPr>
            <w:tcW w:w="1624" w:type="dxa"/>
            <w:vMerge w:val="restart"/>
            <w:vAlign w:val="center"/>
          </w:tcPr>
          <w:p w14:paraId="29BB543D" w14:textId="77777777" w:rsidR="00681CAE" w:rsidRPr="00F35520" w:rsidRDefault="00681CAE" w:rsidP="00681CAE">
            <w:pPr>
              <w:spacing w:after="0" w:line="24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rPr>
              <w:t>Conținuturi cuprinse în instruire</w:t>
            </w:r>
          </w:p>
        </w:tc>
        <w:tc>
          <w:tcPr>
            <w:tcW w:w="7781" w:type="dxa"/>
            <w:vMerge w:val="restart"/>
            <w:vAlign w:val="center"/>
          </w:tcPr>
          <w:p w14:paraId="129B630F" w14:textId="77777777" w:rsidR="00681CAE" w:rsidRPr="00F35520" w:rsidRDefault="00681CAE" w:rsidP="00681CAE">
            <w:pPr>
              <w:spacing w:after="0" w:line="24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shd w:val="clear" w:color="auto" w:fill="FFFFFF"/>
              </w:rPr>
              <w:t>Exemple de exerciții</w:t>
            </w:r>
          </w:p>
        </w:tc>
        <w:tc>
          <w:tcPr>
            <w:tcW w:w="5126" w:type="dxa"/>
            <w:gridSpan w:val="3"/>
            <w:tcBorders>
              <w:bottom w:val="single" w:sz="4" w:space="0" w:color="auto"/>
            </w:tcBorders>
            <w:vAlign w:val="center"/>
          </w:tcPr>
          <w:p w14:paraId="6E33E115" w14:textId="77777777" w:rsidR="00681CAE" w:rsidRPr="00F35520" w:rsidRDefault="00681CAE" w:rsidP="00681CAE">
            <w:pPr>
              <w:spacing w:after="0" w:line="24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rPr>
              <w:t>Strategii didactice</w:t>
            </w:r>
          </w:p>
        </w:tc>
      </w:tr>
      <w:tr w:rsidR="00681CAE" w:rsidRPr="00F35520" w14:paraId="29EF35D0" w14:textId="77777777" w:rsidTr="00DA124F">
        <w:trPr>
          <w:trHeight w:val="195"/>
          <w:jc w:val="center"/>
        </w:trPr>
        <w:tc>
          <w:tcPr>
            <w:tcW w:w="1624" w:type="dxa"/>
            <w:vMerge/>
            <w:vAlign w:val="center"/>
          </w:tcPr>
          <w:p w14:paraId="04A961DD" w14:textId="77777777" w:rsidR="00681CAE" w:rsidRPr="00F35520" w:rsidRDefault="00681CAE" w:rsidP="00681CAE">
            <w:pPr>
              <w:spacing w:after="0" w:line="240" w:lineRule="auto"/>
              <w:jc w:val="center"/>
              <w:rPr>
                <w:rFonts w:ascii="Times New Roman" w:eastAsia="Calibri" w:hAnsi="Times New Roman" w:cs="Times New Roman"/>
                <w:b/>
                <w:sz w:val="24"/>
                <w:szCs w:val="24"/>
              </w:rPr>
            </w:pPr>
          </w:p>
        </w:tc>
        <w:tc>
          <w:tcPr>
            <w:tcW w:w="7781" w:type="dxa"/>
            <w:vMerge/>
            <w:vAlign w:val="center"/>
          </w:tcPr>
          <w:p w14:paraId="711BFD4D" w14:textId="77777777" w:rsidR="00681CAE" w:rsidRPr="00F35520" w:rsidRDefault="00681CAE" w:rsidP="00681CAE">
            <w:pPr>
              <w:spacing w:after="0" w:line="240" w:lineRule="auto"/>
              <w:jc w:val="center"/>
              <w:rPr>
                <w:rFonts w:ascii="Times New Roman" w:eastAsia="Calibri" w:hAnsi="Times New Roman" w:cs="Times New Roman"/>
                <w:b/>
                <w:sz w:val="24"/>
                <w:szCs w:val="24"/>
              </w:rPr>
            </w:pPr>
          </w:p>
        </w:tc>
        <w:tc>
          <w:tcPr>
            <w:tcW w:w="1735" w:type="dxa"/>
            <w:tcBorders>
              <w:top w:val="single" w:sz="4" w:space="0" w:color="auto"/>
            </w:tcBorders>
            <w:vAlign w:val="center"/>
          </w:tcPr>
          <w:p w14:paraId="59D15EA5" w14:textId="77777777" w:rsidR="00681CAE" w:rsidRPr="00F35520" w:rsidRDefault="00681CAE" w:rsidP="00681CAE">
            <w:pPr>
              <w:spacing w:after="0" w:line="24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rPr>
              <w:t>Metode și procedee</w:t>
            </w:r>
          </w:p>
        </w:tc>
        <w:tc>
          <w:tcPr>
            <w:tcW w:w="1842" w:type="dxa"/>
            <w:tcBorders>
              <w:top w:val="single" w:sz="4" w:space="0" w:color="auto"/>
            </w:tcBorders>
            <w:vAlign w:val="center"/>
          </w:tcPr>
          <w:p w14:paraId="5028BA87" w14:textId="77777777" w:rsidR="00681CAE" w:rsidRPr="00F35520" w:rsidRDefault="00BF7704" w:rsidP="00681CAE">
            <w:pPr>
              <w:spacing w:after="0" w:line="24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rPr>
              <w:t>E</w:t>
            </w:r>
            <w:r w:rsidR="00681CAE" w:rsidRPr="00F35520">
              <w:rPr>
                <w:rFonts w:ascii="Times New Roman" w:eastAsia="Calibri" w:hAnsi="Times New Roman" w:cs="Times New Roman"/>
                <w:b/>
                <w:sz w:val="24"/>
                <w:szCs w:val="24"/>
              </w:rPr>
              <w:t>valuare</w:t>
            </w:r>
          </w:p>
        </w:tc>
        <w:tc>
          <w:tcPr>
            <w:tcW w:w="1549" w:type="dxa"/>
            <w:tcBorders>
              <w:top w:val="single" w:sz="4" w:space="0" w:color="auto"/>
            </w:tcBorders>
            <w:vAlign w:val="center"/>
          </w:tcPr>
          <w:p w14:paraId="4588BE09" w14:textId="77777777" w:rsidR="00681CAE" w:rsidRPr="00F35520" w:rsidRDefault="00681CAE" w:rsidP="00681CAE">
            <w:pPr>
              <w:spacing w:after="0" w:line="240" w:lineRule="auto"/>
              <w:jc w:val="center"/>
              <w:rPr>
                <w:rFonts w:ascii="Times New Roman" w:eastAsia="Calibri" w:hAnsi="Times New Roman" w:cs="Times New Roman"/>
                <w:b/>
                <w:sz w:val="24"/>
                <w:szCs w:val="24"/>
              </w:rPr>
            </w:pPr>
            <w:r w:rsidRPr="00F35520">
              <w:rPr>
                <w:rFonts w:ascii="Times New Roman" w:eastAsia="Calibri" w:hAnsi="Times New Roman" w:cs="Times New Roman"/>
                <w:b/>
                <w:sz w:val="24"/>
                <w:szCs w:val="24"/>
              </w:rPr>
              <w:t>Forme de organizare</w:t>
            </w:r>
          </w:p>
        </w:tc>
      </w:tr>
      <w:tr w:rsidR="007B4C93" w:rsidRPr="00F35520" w14:paraId="11C76E27" w14:textId="77777777" w:rsidTr="00DA124F">
        <w:trPr>
          <w:trHeight w:val="195"/>
          <w:jc w:val="center"/>
        </w:trPr>
        <w:tc>
          <w:tcPr>
            <w:tcW w:w="1624" w:type="dxa"/>
            <w:vAlign w:val="center"/>
          </w:tcPr>
          <w:p w14:paraId="58F03E88" w14:textId="77777777" w:rsidR="007B4C93" w:rsidRPr="00F35520" w:rsidRDefault="007B4C93" w:rsidP="00681CAE">
            <w:pPr>
              <w:spacing w:after="0" w:line="240" w:lineRule="auto"/>
              <w:jc w:val="center"/>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Acomodarea </w:t>
            </w:r>
            <w:r w:rsidR="006E535F" w:rsidRPr="00F35520">
              <w:rPr>
                <w:rFonts w:ascii="Times New Roman" w:eastAsia="Calibri" w:hAnsi="Times New Roman" w:cs="Times New Roman"/>
                <w:sz w:val="24"/>
                <w:szCs w:val="24"/>
              </w:rPr>
              <w:t>cu mingea</w:t>
            </w:r>
          </w:p>
        </w:tc>
        <w:tc>
          <w:tcPr>
            <w:tcW w:w="7781" w:type="dxa"/>
            <w:vAlign w:val="center"/>
          </w:tcPr>
          <w:p w14:paraId="139BDCAC" w14:textId="5D5B2711" w:rsidR="006E535F" w:rsidRPr="00D54D93" w:rsidRDefault="00C406CA" w:rsidP="006E535F">
            <w:pPr>
              <w:pStyle w:val="ListParagraph"/>
              <w:numPr>
                <w:ilvl w:val="0"/>
                <w:numId w:val="3"/>
              </w:numPr>
              <w:spacing w:after="0"/>
              <w:ind w:left="60"/>
              <w:jc w:val="both"/>
              <w:rPr>
                <w:rFonts w:ascii="Times New Roman" w:eastAsia="Calibri" w:hAnsi="Times New Roman" w:cs="Times New Roman"/>
                <w:sz w:val="24"/>
                <w:szCs w:val="24"/>
                <w:u w:val="single"/>
              </w:rPr>
            </w:pPr>
            <w:r w:rsidRPr="00D54D93">
              <w:rPr>
                <w:rFonts w:ascii="Times New Roman" w:eastAsia="Calibri" w:hAnsi="Times New Roman" w:cs="Times New Roman"/>
                <w:sz w:val="24"/>
                <w:szCs w:val="24"/>
                <w:u w:val="single"/>
              </w:rPr>
              <w:t>J</w:t>
            </w:r>
            <w:r w:rsidR="006E535F" w:rsidRPr="00D54D93">
              <w:rPr>
                <w:rFonts w:ascii="Times New Roman" w:eastAsia="Calibri" w:hAnsi="Times New Roman" w:cs="Times New Roman"/>
                <w:sz w:val="24"/>
                <w:szCs w:val="24"/>
                <w:u w:val="single"/>
              </w:rPr>
              <w:t>ocuri pregătitoare pentru formarea deprinderilor de bază necesar</w:t>
            </w:r>
            <w:r w:rsidR="006C7EE2" w:rsidRPr="00D54D93">
              <w:rPr>
                <w:rFonts w:ascii="Times New Roman" w:eastAsia="Calibri" w:hAnsi="Times New Roman" w:cs="Times New Roman"/>
                <w:sz w:val="24"/>
                <w:szCs w:val="24"/>
                <w:u w:val="single"/>
              </w:rPr>
              <w:t>e iniţierii in jocul de handbal</w:t>
            </w:r>
          </w:p>
          <w:p w14:paraId="5D6D7039" w14:textId="77777777" w:rsidR="006E535F" w:rsidRPr="00F35520" w:rsidRDefault="006E535F" w:rsidP="006E535F">
            <w:pPr>
              <w:pStyle w:val="ListParagraph"/>
              <w:numPr>
                <w:ilvl w:val="0"/>
                <w:numId w:val="5"/>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Jocuri pentru obişnuirea cu mingea: </w:t>
            </w:r>
          </w:p>
          <w:p w14:paraId="4A772E52" w14:textId="77777777" w:rsidR="006E535F" w:rsidRPr="00F35520" w:rsidRDefault="006E535F" w:rsidP="006E535F">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Strângerea mingiilor - Cine nu are minge </w:t>
            </w:r>
          </w:p>
          <w:p w14:paraId="5938E40B" w14:textId="77777777" w:rsidR="007B4C93" w:rsidRPr="00F35520" w:rsidRDefault="006E535F" w:rsidP="006B6932">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w:t>
            </w:r>
            <w:r w:rsidRPr="00F35520">
              <w:rPr>
                <w:rFonts w:ascii="Times New Roman" w:eastAsia="Calibri" w:hAnsi="Times New Roman" w:cs="Times New Roman"/>
                <w:i/>
                <w:sz w:val="24"/>
                <w:szCs w:val="24"/>
              </w:rPr>
              <w:t>Mingea călătoare:</w:t>
            </w:r>
            <w:r w:rsidRPr="00F35520">
              <w:rPr>
                <w:rFonts w:ascii="Times New Roman" w:eastAsia="Calibri" w:hAnsi="Times New Roman" w:cs="Times New Roman"/>
                <w:sz w:val="24"/>
                <w:szCs w:val="24"/>
              </w:rPr>
              <w:t xml:space="preserve"> colectivul este dispus pe d</w:t>
            </w:r>
            <w:r w:rsidR="006C7EE2" w:rsidRPr="00F35520">
              <w:rPr>
                <w:rFonts w:ascii="Times New Roman" w:eastAsia="Calibri" w:hAnsi="Times New Roman" w:cs="Times New Roman"/>
                <w:sz w:val="24"/>
                <w:szCs w:val="24"/>
              </w:rPr>
              <w:t>ouă rânduri față în față, la un interval de un brat între ei. Distanța dintre cele două rânduri va fi de aproximativ 3m. Jocul se va desfășura cu una-trei mingi de handbal. La semnal sonor, primul elev din fiecare rând va preda m</w:t>
            </w:r>
            <w:r w:rsidR="006B6932" w:rsidRPr="00F35520">
              <w:rPr>
                <w:rFonts w:ascii="Times New Roman" w:eastAsia="Calibri" w:hAnsi="Times New Roman" w:cs="Times New Roman"/>
                <w:sz w:val="24"/>
                <w:szCs w:val="24"/>
              </w:rPr>
              <w:t xml:space="preserve">ingea jucătorului din dreapta sa. </w:t>
            </w:r>
            <w:r w:rsidR="006C7EE2" w:rsidRPr="00F35520">
              <w:rPr>
                <w:rFonts w:ascii="Times New Roman" w:eastAsia="Calibri" w:hAnsi="Times New Roman" w:cs="Times New Roman"/>
                <w:sz w:val="24"/>
                <w:szCs w:val="24"/>
              </w:rPr>
              <w:t xml:space="preserve"> </w:t>
            </w:r>
            <w:r w:rsidR="006B6932" w:rsidRPr="00F35520">
              <w:rPr>
                <w:rFonts w:ascii="Times New Roman" w:eastAsia="Calibri" w:hAnsi="Times New Roman" w:cs="Times New Roman"/>
                <w:sz w:val="24"/>
                <w:szCs w:val="24"/>
              </w:rPr>
              <w:t>Mingea va fi transmisă în continuare spre dreapta din om în om până când ajunge la ultimul jucător. Jocul se poate opri aici şi câştigă echipa care termină prima de transmis mingea, sau poate continua, ultimul jucător după ce a primit mingea aleargă prin spatele formaţiei şi se aşează în poziţia de primul jucător din stânga. În acest caz jocul continuă pînă când un jucător greşeşte (scapă mingea) sau o echipă are avans de un tur faţă de ceilalţi.</w:t>
            </w:r>
          </w:p>
          <w:p w14:paraId="7691552E" w14:textId="4D7175BE" w:rsidR="003276D1" w:rsidRPr="00F35520" w:rsidRDefault="006B6932" w:rsidP="00557EBE">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w:t>
            </w:r>
            <w:r w:rsidRPr="00F35520">
              <w:rPr>
                <w:rFonts w:ascii="Times New Roman" w:eastAsia="Calibri" w:hAnsi="Times New Roman" w:cs="Times New Roman"/>
                <w:i/>
                <w:sz w:val="24"/>
                <w:szCs w:val="24"/>
              </w:rPr>
              <w:t xml:space="preserve">Mingea prin tunel: </w:t>
            </w:r>
            <w:r w:rsidRPr="00F35520">
              <w:rPr>
                <w:rFonts w:ascii="Times New Roman" w:eastAsia="Calibri" w:hAnsi="Times New Roman" w:cs="Times New Roman"/>
                <w:sz w:val="24"/>
                <w:szCs w:val="24"/>
              </w:rPr>
              <w:t>Colectivul este organizat pe două  șiruri, cu interval de 3m între ele, iar distanța dintre elevi (care sunt în st</w:t>
            </w:r>
            <w:r w:rsidR="00F35520" w:rsidRPr="00F35520">
              <w:rPr>
                <w:rFonts w:ascii="Times New Roman" w:eastAsia="Calibri" w:hAnsi="Times New Roman" w:cs="Times New Roman"/>
                <w:sz w:val="24"/>
                <w:szCs w:val="24"/>
              </w:rPr>
              <w:t>â</w:t>
            </w:r>
            <w:r w:rsidRPr="00F35520">
              <w:rPr>
                <w:rFonts w:ascii="Times New Roman" w:eastAsia="Calibri" w:hAnsi="Times New Roman" w:cs="Times New Roman"/>
                <w:sz w:val="24"/>
                <w:szCs w:val="24"/>
              </w:rPr>
              <w:t xml:space="preserve">nd </w:t>
            </w:r>
            <w:r w:rsidR="00672A53" w:rsidRPr="00F35520">
              <w:rPr>
                <w:rFonts w:ascii="Times New Roman" w:eastAsia="Calibri" w:hAnsi="Times New Roman" w:cs="Times New Roman"/>
                <w:sz w:val="24"/>
                <w:szCs w:val="24"/>
              </w:rPr>
              <w:t xml:space="preserve">depărtat) este de un metru. La </w:t>
            </w:r>
            <w:r w:rsidR="003276D1" w:rsidRPr="00F35520">
              <w:rPr>
                <w:rFonts w:ascii="Times New Roman" w:eastAsia="Calibri" w:hAnsi="Times New Roman" w:cs="Times New Roman"/>
                <w:sz w:val="24"/>
                <w:szCs w:val="24"/>
              </w:rPr>
              <w:t>semnal, primul jucător</w:t>
            </w:r>
            <w:r w:rsidR="00672A53" w:rsidRPr="00F35520">
              <w:rPr>
                <w:rFonts w:ascii="Times New Roman" w:eastAsia="Calibri" w:hAnsi="Times New Roman" w:cs="Times New Roman"/>
                <w:sz w:val="24"/>
                <w:szCs w:val="24"/>
              </w:rPr>
              <w:t xml:space="preserve"> </w:t>
            </w:r>
            <w:r w:rsidR="003276D1" w:rsidRPr="00F35520">
              <w:rPr>
                <w:rFonts w:ascii="Times New Roman" w:eastAsia="Calibri" w:hAnsi="Times New Roman" w:cs="Times New Roman"/>
                <w:sz w:val="24"/>
                <w:szCs w:val="24"/>
              </w:rPr>
              <w:t>transmite mingea printre picioare la jucătorul din spatele lui, care o transmite în continuare până când mingea ajunge la ultimul jucător.</w:t>
            </w:r>
            <w:r w:rsidR="003276D1" w:rsidRPr="00F35520">
              <w:t xml:space="preserve"> </w:t>
            </w:r>
            <w:r w:rsidR="003276D1" w:rsidRPr="00F35520">
              <w:rPr>
                <w:rFonts w:ascii="Times New Roman" w:eastAsia="Calibri" w:hAnsi="Times New Roman" w:cs="Times New Roman"/>
                <w:sz w:val="24"/>
                <w:szCs w:val="24"/>
              </w:rPr>
              <w:t>Acesta aleargă în poziţia de primul jucător şi continuă jocul până când redevine ultimul. Echipa care termină prima câştigă jocul. Se poate juca şi cu 2 sau 3 mingi.</w:t>
            </w:r>
          </w:p>
          <w:p w14:paraId="407DC816" w14:textId="775CBC42" w:rsidR="00557EBE" w:rsidRPr="00F35520" w:rsidRDefault="00576423" w:rsidP="00557EBE">
            <w:pPr>
              <w:spacing w:after="0"/>
              <w:jc w:val="both"/>
              <w:rPr>
                <w:rFonts w:ascii="Times New Roman" w:eastAsia="Calibri" w:hAnsi="Times New Roman" w:cs="Times New Roman"/>
                <w:sz w:val="24"/>
                <w:szCs w:val="24"/>
              </w:rPr>
            </w:pPr>
            <w:r w:rsidRPr="00F35520">
              <w:rPr>
                <w:rFonts w:ascii="Times New Roman" w:eastAsia="Calibri" w:hAnsi="Times New Roman" w:cs="Times New Roman"/>
                <w:i/>
                <w:sz w:val="24"/>
                <w:szCs w:val="24"/>
              </w:rPr>
              <w:lastRenderedPageBreak/>
              <w:t>- M</w:t>
            </w:r>
            <w:r w:rsidR="00557EBE" w:rsidRPr="00F35520">
              <w:rPr>
                <w:rFonts w:ascii="Times New Roman" w:eastAsia="Calibri" w:hAnsi="Times New Roman" w:cs="Times New Roman"/>
                <w:i/>
                <w:sz w:val="24"/>
                <w:szCs w:val="24"/>
              </w:rPr>
              <w:t>ingiile peste cap</w:t>
            </w:r>
            <w:r w:rsidRPr="00F35520">
              <w:rPr>
                <w:rFonts w:ascii="Times New Roman" w:eastAsia="Calibri" w:hAnsi="Times New Roman" w:cs="Times New Roman"/>
                <w:i/>
                <w:sz w:val="24"/>
                <w:szCs w:val="24"/>
              </w:rPr>
              <w:t>:</w:t>
            </w:r>
            <w:r w:rsidRPr="00F35520">
              <w:t xml:space="preserve"> </w:t>
            </w:r>
            <w:r w:rsidRPr="00F35520">
              <w:rPr>
                <w:rFonts w:ascii="Times New Roman" w:eastAsia="Calibri" w:hAnsi="Times New Roman" w:cs="Times New Roman"/>
                <w:sz w:val="24"/>
                <w:szCs w:val="24"/>
              </w:rPr>
              <w:t>Se execută din aceeaşi f</w:t>
            </w:r>
            <w:r w:rsidR="00F63A5C" w:rsidRPr="00F35520">
              <w:rPr>
                <w:rFonts w:ascii="Times New Roman" w:eastAsia="Calibri" w:hAnsi="Times New Roman" w:cs="Times New Roman"/>
                <w:sz w:val="24"/>
                <w:szCs w:val="24"/>
              </w:rPr>
              <w:t>ormaţie şi poziţie a elevilor</w:t>
            </w:r>
            <w:r w:rsidRPr="00F35520">
              <w:rPr>
                <w:rFonts w:ascii="Times New Roman" w:eastAsia="Calibri" w:hAnsi="Times New Roman" w:cs="Times New Roman"/>
                <w:sz w:val="24"/>
                <w:szCs w:val="24"/>
              </w:rPr>
              <w:t>. Mingea se transmite la jucătorul din spate pe deasupra capului, prin oferire şi primire cu ţinerea mingii prin apucat. Jucătorii nu au voie să privească înapoi în timpul transmiterii mingii. C</w:t>
            </w:r>
            <w:r w:rsidR="00F35520" w:rsidRPr="00F35520">
              <w:rPr>
                <w:rFonts w:ascii="Times New Roman" w:eastAsia="Calibri" w:hAnsi="Times New Roman" w:cs="Times New Roman"/>
                <w:sz w:val="24"/>
                <w:szCs w:val="24"/>
              </w:rPr>
              <w:t>â</w:t>
            </w:r>
            <w:r w:rsidRPr="00F35520">
              <w:rPr>
                <w:rFonts w:ascii="Times New Roman" w:eastAsia="Calibri" w:hAnsi="Times New Roman" w:cs="Times New Roman"/>
                <w:sz w:val="24"/>
                <w:szCs w:val="24"/>
              </w:rPr>
              <w:t xml:space="preserve">ştigă şirul care a executat mai repede transmiterea mingii folosind toţi jucătorii. Se poate folosi una sau mai multe mingi.   </w:t>
            </w:r>
          </w:p>
          <w:p w14:paraId="3471CFEE" w14:textId="39B8CEC9" w:rsidR="00557EBE" w:rsidRPr="00F35520" w:rsidRDefault="00946712" w:rsidP="00557EBE">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w:t>
            </w:r>
            <w:r w:rsidR="00E54430" w:rsidRPr="00F35520">
              <w:rPr>
                <w:rFonts w:ascii="Times New Roman" w:eastAsia="Calibri" w:hAnsi="Times New Roman" w:cs="Times New Roman"/>
                <w:i/>
                <w:sz w:val="24"/>
                <w:szCs w:val="24"/>
              </w:rPr>
              <w:t>T</w:t>
            </w:r>
            <w:r w:rsidRPr="00F35520">
              <w:rPr>
                <w:rFonts w:ascii="Times New Roman" w:eastAsia="Calibri" w:hAnsi="Times New Roman" w:cs="Times New Roman"/>
                <w:i/>
                <w:sz w:val="24"/>
                <w:szCs w:val="24"/>
              </w:rPr>
              <w:t xml:space="preserve">ransmiterea mingiilor pe lângă </w:t>
            </w:r>
            <w:r w:rsidR="00F35520" w:rsidRPr="00F35520">
              <w:rPr>
                <w:rFonts w:ascii="Times New Roman" w:eastAsia="Calibri" w:hAnsi="Times New Roman" w:cs="Times New Roman"/>
                <w:i/>
                <w:sz w:val="24"/>
                <w:szCs w:val="24"/>
              </w:rPr>
              <w:t>ș</w:t>
            </w:r>
            <w:r w:rsidRPr="00F35520">
              <w:rPr>
                <w:rFonts w:ascii="Times New Roman" w:eastAsia="Calibri" w:hAnsi="Times New Roman" w:cs="Times New Roman"/>
                <w:i/>
                <w:sz w:val="24"/>
                <w:szCs w:val="24"/>
              </w:rPr>
              <w:t>old:</w:t>
            </w:r>
            <w:r w:rsidRPr="00F35520">
              <w:rPr>
                <w:rFonts w:ascii="Times New Roman" w:eastAsia="Calibri" w:hAnsi="Times New Roman" w:cs="Times New Roman"/>
                <w:sz w:val="24"/>
                <w:szCs w:val="24"/>
              </w:rPr>
              <w:t xml:space="preserve"> exercițiul se desfășoară din aceeași forma</w:t>
            </w:r>
            <w:r w:rsidR="00F35520" w:rsidRPr="00F35520">
              <w:rPr>
                <w:rFonts w:ascii="Times New Roman" w:eastAsia="Calibri" w:hAnsi="Times New Roman" w:cs="Times New Roman"/>
                <w:sz w:val="24"/>
                <w:szCs w:val="24"/>
              </w:rPr>
              <w:t>ț</w:t>
            </w:r>
            <w:r w:rsidRPr="00F35520">
              <w:rPr>
                <w:rFonts w:ascii="Times New Roman" w:eastAsia="Calibri" w:hAnsi="Times New Roman" w:cs="Times New Roman"/>
                <w:sz w:val="24"/>
                <w:szCs w:val="24"/>
              </w:rPr>
              <w:t>ie și poziție a elevilor</w:t>
            </w:r>
            <w:r w:rsidR="00F63A5C" w:rsidRPr="00F35520">
              <w:rPr>
                <w:rFonts w:ascii="Times New Roman" w:eastAsia="Calibri" w:hAnsi="Times New Roman" w:cs="Times New Roman"/>
                <w:sz w:val="24"/>
                <w:szCs w:val="24"/>
              </w:rPr>
              <w:t xml:space="preserve">, folosindu-se două mingi care sunt transmise înapoi pe lângă </w:t>
            </w:r>
            <w:r w:rsidR="00F35520" w:rsidRPr="00F35520">
              <w:rPr>
                <w:rFonts w:ascii="Times New Roman" w:eastAsia="Calibri" w:hAnsi="Times New Roman" w:cs="Times New Roman"/>
                <w:sz w:val="24"/>
                <w:szCs w:val="24"/>
              </w:rPr>
              <w:t>ș</w:t>
            </w:r>
            <w:r w:rsidR="00F63A5C" w:rsidRPr="00F35520">
              <w:rPr>
                <w:rFonts w:ascii="Times New Roman" w:eastAsia="Calibri" w:hAnsi="Times New Roman" w:cs="Times New Roman"/>
                <w:sz w:val="24"/>
                <w:szCs w:val="24"/>
              </w:rPr>
              <w:t>old. Elevii nu au voie să privească înapoi în timpul transmiterii mingiilor. Câștigă echipa (șirul) care a executat mai repede transmiterea mingiilor, folosind toți elevii.</w:t>
            </w:r>
          </w:p>
          <w:p w14:paraId="0D42B26F" w14:textId="4F66540C" w:rsidR="00F63A5C" w:rsidRPr="00F35520" w:rsidRDefault="00F63A5C" w:rsidP="00557EBE">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w:t>
            </w:r>
            <w:r w:rsidRPr="00F35520">
              <w:rPr>
                <w:rFonts w:ascii="Times New Roman" w:eastAsia="Calibri" w:hAnsi="Times New Roman" w:cs="Times New Roman"/>
                <w:i/>
                <w:sz w:val="24"/>
                <w:szCs w:val="24"/>
              </w:rPr>
              <w:t>Culesul cartofilor</w:t>
            </w:r>
            <w:r w:rsidRPr="00F35520">
              <w:rPr>
                <w:rFonts w:ascii="Times New Roman" w:eastAsia="Calibri" w:hAnsi="Times New Roman" w:cs="Times New Roman"/>
                <w:sz w:val="24"/>
                <w:szCs w:val="24"/>
              </w:rPr>
              <w:t>: colectivul este organizat pe două șiruri</w:t>
            </w:r>
            <w:r w:rsidR="0073416D" w:rsidRPr="00F35520">
              <w:rPr>
                <w:rFonts w:ascii="Times New Roman" w:eastAsia="Calibri" w:hAnsi="Times New Roman" w:cs="Times New Roman"/>
                <w:sz w:val="24"/>
                <w:szCs w:val="24"/>
              </w:rPr>
              <w:t xml:space="preserve"> cu două mingi fiecare. Primii elevi din fiecare șir, la semnal sonor, aleargă transportând două mingi, pe care le așează în interiorul cercurilor marcate la o distanță de 10-15m de fiecare șir, revin în forma</w:t>
            </w:r>
            <w:r w:rsidR="00F35520" w:rsidRPr="00F35520">
              <w:rPr>
                <w:rFonts w:ascii="Times New Roman" w:eastAsia="Calibri" w:hAnsi="Times New Roman" w:cs="Times New Roman"/>
                <w:sz w:val="24"/>
                <w:szCs w:val="24"/>
              </w:rPr>
              <w:t>ț</w:t>
            </w:r>
            <w:r w:rsidR="0073416D" w:rsidRPr="00F35520">
              <w:rPr>
                <w:rFonts w:ascii="Times New Roman" w:eastAsia="Calibri" w:hAnsi="Times New Roman" w:cs="Times New Roman"/>
                <w:sz w:val="24"/>
                <w:szCs w:val="24"/>
              </w:rPr>
              <w:t>ie în alergare și predau ștafeta următorului</w:t>
            </w:r>
            <w:r w:rsidR="00CA702A" w:rsidRPr="00F35520">
              <w:rPr>
                <w:rFonts w:ascii="Times New Roman" w:eastAsia="Calibri" w:hAnsi="Times New Roman" w:cs="Times New Roman"/>
                <w:sz w:val="24"/>
                <w:szCs w:val="24"/>
              </w:rPr>
              <w:t>, care readuce mingiile la echipa sa. Câștigă ecchipa (șirul) care a folosit mai repede toți elevii.</w:t>
            </w:r>
          </w:p>
          <w:p w14:paraId="52C3FF0D" w14:textId="77777777" w:rsidR="00CA702A" w:rsidRPr="00F35520" w:rsidRDefault="00CA702A" w:rsidP="00557EBE">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Variante: </w:t>
            </w:r>
          </w:p>
          <w:p w14:paraId="441C6E70" w14:textId="1F3EB449" w:rsidR="00CA702A" w:rsidRPr="00F35520" w:rsidRDefault="00CA702A" w:rsidP="00557EBE">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a) transportarea mingiilor între palmă, antebraț și </w:t>
            </w:r>
            <w:r w:rsidR="00F35520">
              <w:rPr>
                <w:rFonts w:ascii="Times New Roman" w:eastAsia="Calibri" w:hAnsi="Times New Roman" w:cs="Times New Roman"/>
                <w:sz w:val="24"/>
                <w:szCs w:val="24"/>
              </w:rPr>
              <w:t>ș</w:t>
            </w:r>
            <w:r w:rsidRPr="00F35520">
              <w:rPr>
                <w:rFonts w:ascii="Times New Roman" w:eastAsia="Calibri" w:hAnsi="Times New Roman" w:cs="Times New Roman"/>
                <w:sz w:val="24"/>
                <w:szCs w:val="24"/>
              </w:rPr>
              <w:t>old.</w:t>
            </w:r>
          </w:p>
          <w:p w14:paraId="11C59AED" w14:textId="77777777" w:rsidR="00557EBE" w:rsidRPr="00F35520" w:rsidRDefault="00CA702A" w:rsidP="00557EBE">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b) transportarea mingiilor echilibrate în palme, brațele întinse.</w:t>
            </w:r>
          </w:p>
        </w:tc>
        <w:tc>
          <w:tcPr>
            <w:tcW w:w="1735" w:type="dxa"/>
            <w:tcBorders>
              <w:top w:val="single" w:sz="4" w:space="0" w:color="auto"/>
            </w:tcBorders>
            <w:vAlign w:val="center"/>
          </w:tcPr>
          <w:p w14:paraId="64D54093" w14:textId="77777777" w:rsidR="007B4C93" w:rsidRDefault="00CA702A" w:rsidP="00F35520">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lastRenderedPageBreak/>
              <w:t>- explicația;</w:t>
            </w:r>
          </w:p>
          <w:p w14:paraId="27F93DEF" w14:textId="77777777" w:rsidR="00F35520" w:rsidRPr="00F35520" w:rsidRDefault="00F35520" w:rsidP="00F35520">
            <w:pPr>
              <w:spacing w:after="0" w:line="240" w:lineRule="auto"/>
              <w:rPr>
                <w:rFonts w:ascii="Times New Roman" w:eastAsia="Calibri" w:hAnsi="Times New Roman" w:cs="Times New Roman"/>
                <w:sz w:val="24"/>
                <w:szCs w:val="24"/>
              </w:rPr>
            </w:pPr>
          </w:p>
          <w:p w14:paraId="641B365F" w14:textId="77777777" w:rsidR="00CA702A" w:rsidRDefault="00CA702A" w:rsidP="00F35520">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demonstrația;</w:t>
            </w:r>
          </w:p>
          <w:p w14:paraId="189402EE" w14:textId="77777777" w:rsidR="00F35520" w:rsidRPr="00F35520" w:rsidRDefault="00F35520" w:rsidP="00F35520">
            <w:pPr>
              <w:spacing w:after="0" w:line="240" w:lineRule="auto"/>
              <w:rPr>
                <w:rFonts w:ascii="Times New Roman" w:eastAsia="Calibri" w:hAnsi="Times New Roman" w:cs="Times New Roman"/>
                <w:sz w:val="24"/>
                <w:szCs w:val="24"/>
              </w:rPr>
            </w:pPr>
          </w:p>
          <w:p w14:paraId="0301B4BB" w14:textId="7DAAEBDC" w:rsidR="00CA702A" w:rsidRPr="00F35520" w:rsidRDefault="00CA702A" w:rsidP="00F35520">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observația sistematică</w:t>
            </w:r>
            <w:r w:rsidR="00F35520">
              <w:rPr>
                <w:rFonts w:ascii="Times New Roman" w:eastAsia="Calibri" w:hAnsi="Times New Roman" w:cs="Times New Roman"/>
                <w:sz w:val="24"/>
                <w:szCs w:val="24"/>
              </w:rPr>
              <w:t>.</w:t>
            </w:r>
          </w:p>
        </w:tc>
        <w:tc>
          <w:tcPr>
            <w:tcW w:w="1842" w:type="dxa"/>
            <w:tcBorders>
              <w:top w:val="single" w:sz="4" w:space="0" w:color="auto"/>
            </w:tcBorders>
            <w:vAlign w:val="center"/>
          </w:tcPr>
          <w:p w14:paraId="737F11B8" w14:textId="4CE8071D" w:rsidR="007B4C93" w:rsidRDefault="00C406CA" w:rsidP="00F35520">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aprecieri verbale</w:t>
            </w:r>
            <w:r w:rsidR="00F35520">
              <w:rPr>
                <w:rFonts w:ascii="Times New Roman" w:eastAsia="Calibri" w:hAnsi="Times New Roman" w:cs="Times New Roman"/>
                <w:sz w:val="24"/>
                <w:szCs w:val="24"/>
              </w:rPr>
              <w:t>;</w:t>
            </w:r>
          </w:p>
          <w:p w14:paraId="3ACFB1E2" w14:textId="77777777" w:rsidR="00F35520" w:rsidRPr="00F35520" w:rsidRDefault="00F35520" w:rsidP="00F35520">
            <w:pPr>
              <w:spacing w:after="0" w:line="240" w:lineRule="auto"/>
              <w:rPr>
                <w:rFonts w:ascii="Times New Roman" w:eastAsia="Calibri" w:hAnsi="Times New Roman" w:cs="Times New Roman"/>
                <w:sz w:val="24"/>
                <w:szCs w:val="24"/>
              </w:rPr>
            </w:pPr>
          </w:p>
          <w:p w14:paraId="6CD7AAFE" w14:textId="77777777" w:rsidR="00C406CA" w:rsidRPr="00F35520" w:rsidRDefault="00C406CA" w:rsidP="00F35520">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evaluare reciprocă.</w:t>
            </w:r>
          </w:p>
        </w:tc>
        <w:tc>
          <w:tcPr>
            <w:tcW w:w="1549" w:type="dxa"/>
            <w:tcBorders>
              <w:top w:val="single" w:sz="4" w:space="0" w:color="auto"/>
            </w:tcBorders>
            <w:vAlign w:val="center"/>
          </w:tcPr>
          <w:p w14:paraId="28C7B974" w14:textId="77777777" w:rsidR="00CA702A" w:rsidRDefault="00CA702A" w:rsidP="00F35520">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pe grupe</w:t>
            </w:r>
          </w:p>
          <w:p w14:paraId="68272623" w14:textId="77777777" w:rsidR="00F35520" w:rsidRPr="00F35520" w:rsidRDefault="00F35520" w:rsidP="00F35520">
            <w:pPr>
              <w:spacing w:after="0" w:line="240" w:lineRule="auto"/>
              <w:rPr>
                <w:rFonts w:ascii="Times New Roman" w:eastAsia="Calibri" w:hAnsi="Times New Roman" w:cs="Times New Roman"/>
                <w:sz w:val="24"/>
                <w:szCs w:val="24"/>
              </w:rPr>
            </w:pPr>
          </w:p>
          <w:p w14:paraId="11224F44" w14:textId="77777777" w:rsidR="00CA702A" w:rsidRPr="00F35520" w:rsidRDefault="00CA702A" w:rsidP="00F35520">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pe perechi</w:t>
            </w:r>
          </w:p>
          <w:p w14:paraId="6C47990D" w14:textId="77777777" w:rsidR="007B4C93" w:rsidRPr="00F35520" w:rsidRDefault="007B4C93" w:rsidP="00CA702A">
            <w:pPr>
              <w:spacing w:after="0" w:line="240" w:lineRule="auto"/>
              <w:jc w:val="center"/>
              <w:rPr>
                <w:rFonts w:ascii="Times New Roman" w:eastAsia="Calibri" w:hAnsi="Times New Roman" w:cs="Times New Roman"/>
                <w:sz w:val="24"/>
                <w:szCs w:val="24"/>
              </w:rPr>
            </w:pPr>
          </w:p>
        </w:tc>
      </w:tr>
      <w:tr w:rsidR="00966694" w:rsidRPr="00F35520" w14:paraId="32B782BD" w14:textId="77777777" w:rsidTr="006E179D">
        <w:trPr>
          <w:trHeight w:val="195"/>
          <w:jc w:val="center"/>
        </w:trPr>
        <w:tc>
          <w:tcPr>
            <w:tcW w:w="1624" w:type="dxa"/>
          </w:tcPr>
          <w:p w14:paraId="2AD98D56" w14:textId="77777777" w:rsidR="00966694" w:rsidRPr="00F35520" w:rsidRDefault="00966694" w:rsidP="00C67D25">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lastRenderedPageBreak/>
              <w:t>Prinderea, ţinerea şi pasarea mingiei cu o mână de la umăr, de pe loc</w:t>
            </w:r>
          </w:p>
          <w:p w14:paraId="770FD46F" w14:textId="77777777" w:rsidR="00966694" w:rsidRPr="00F35520" w:rsidRDefault="00966694" w:rsidP="00C67D25">
            <w:pPr>
              <w:spacing w:after="0" w:line="240" w:lineRule="auto"/>
              <w:rPr>
                <w:rFonts w:ascii="Times New Roman" w:eastAsia="Calibri" w:hAnsi="Times New Roman" w:cs="Times New Roman"/>
                <w:sz w:val="24"/>
                <w:szCs w:val="24"/>
              </w:rPr>
            </w:pPr>
          </w:p>
        </w:tc>
        <w:tc>
          <w:tcPr>
            <w:tcW w:w="7781" w:type="dxa"/>
          </w:tcPr>
          <w:p w14:paraId="3555AF5E" w14:textId="3905750B" w:rsidR="00966694" w:rsidRPr="00D54D93" w:rsidRDefault="00966694" w:rsidP="00C67D25">
            <w:pPr>
              <w:spacing w:after="0"/>
              <w:jc w:val="both"/>
              <w:rPr>
                <w:rFonts w:ascii="Times New Roman" w:eastAsia="Calibri" w:hAnsi="Times New Roman" w:cs="Times New Roman"/>
                <w:iCs/>
                <w:sz w:val="24"/>
                <w:szCs w:val="24"/>
                <w:u w:val="single"/>
              </w:rPr>
            </w:pPr>
            <w:r w:rsidRPr="00F35520">
              <w:rPr>
                <w:rFonts w:ascii="Times New Roman" w:eastAsia="Calibri" w:hAnsi="Times New Roman" w:cs="Times New Roman"/>
                <w:sz w:val="24"/>
                <w:szCs w:val="24"/>
              </w:rPr>
              <w:t xml:space="preserve"> </w:t>
            </w:r>
            <w:r w:rsidRPr="00D54D93">
              <w:rPr>
                <w:rFonts w:ascii="Times New Roman" w:eastAsia="Calibri" w:hAnsi="Times New Roman" w:cs="Times New Roman"/>
                <w:iCs/>
                <w:sz w:val="24"/>
                <w:szCs w:val="24"/>
                <w:u w:val="single"/>
              </w:rPr>
              <w:t>Exersarea prinderii, ţinerii si transmiterii mingii</w:t>
            </w:r>
          </w:p>
          <w:p w14:paraId="33358B88" w14:textId="4EDAAED5" w:rsidR="00966694" w:rsidRPr="00364AFE" w:rsidRDefault="00966694" w:rsidP="00364AFE">
            <w:pPr>
              <w:pStyle w:val="ListParagraph"/>
              <w:numPr>
                <w:ilvl w:val="0"/>
                <w:numId w:val="5"/>
              </w:numPr>
              <w:spacing w:after="0"/>
              <w:ind w:left="357" w:hanging="357"/>
              <w:jc w:val="both"/>
              <w:rPr>
                <w:rFonts w:ascii="Times New Roman" w:eastAsia="Calibri" w:hAnsi="Times New Roman" w:cs="Times New Roman"/>
                <w:sz w:val="24"/>
                <w:szCs w:val="24"/>
              </w:rPr>
            </w:pPr>
            <w:r w:rsidRPr="00364AFE">
              <w:rPr>
                <w:rFonts w:ascii="Times New Roman" w:eastAsia="Calibri" w:hAnsi="Times New Roman" w:cs="Times New Roman"/>
                <w:sz w:val="24"/>
                <w:szCs w:val="24"/>
              </w:rPr>
              <w:t>Exerciţii pregătitoare pentru iniţierea în ţinerea, prinderea şi aruncarea mingii</w:t>
            </w:r>
            <w:r w:rsidR="00364AFE" w:rsidRPr="00364AFE">
              <w:rPr>
                <w:rFonts w:ascii="Times New Roman" w:eastAsia="Calibri" w:hAnsi="Times New Roman" w:cs="Times New Roman"/>
                <w:sz w:val="24"/>
                <w:szCs w:val="24"/>
              </w:rPr>
              <w:t>:</w:t>
            </w:r>
          </w:p>
          <w:p w14:paraId="2836A6D7" w14:textId="64456CB9" w:rsidR="006732ED" w:rsidRPr="00364AFE" w:rsidRDefault="00966694" w:rsidP="00364AFE">
            <w:pPr>
              <w:pStyle w:val="ListParagraph"/>
              <w:numPr>
                <w:ilvl w:val="0"/>
                <w:numId w:val="12"/>
              </w:numPr>
              <w:spacing w:after="0"/>
              <w:ind w:left="357" w:hanging="357"/>
              <w:jc w:val="both"/>
              <w:rPr>
                <w:rFonts w:ascii="Times New Roman" w:eastAsia="Calibri" w:hAnsi="Times New Roman" w:cs="Times New Roman"/>
                <w:sz w:val="24"/>
                <w:szCs w:val="24"/>
              </w:rPr>
            </w:pPr>
            <w:r w:rsidRPr="00364AFE">
              <w:rPr>
                <w:rFonts w:ascii="Times New Roman" w:eastAsia="Calibri" w:hAnsi="Times New Roman" w:cs="Times New Roman"/>
                <w:sz w:val="24"/>
                <w:szCs w:val="24"/>
              </w:rPr>
              <w:t>Colectivul aşezat pe 5-6 şiruri, primii au c</w:t>
            </w:r>
            <w:r w:rsidR="00364AFE" w:rsidRPr="00364AFE">
              <w:rPr>
                <w:rFonts w:ascii="Times New Roman" w:eastAsia="Calibri" w:hAnsi="Times New Roman" w:cs="Times New Roman"/>
                <w:sz w:val="24"/>
                <w:szCs w:val="24"/>
              </w:rPr>
              <w:t>â</w:t>
            </w:r>
            <w:r w:rsidRPr="00364AFE">
              <w:rPr>
                <w:rFonts w:ascii="Times New Roman" w:eastAsia="Calibri" w:hAnsi="Times New Roman" w:cs="Times New Roman"/>
                <w:sz w:val="24"/>
                <w:szCs w:val="24"/>
              </w:rPr>
              <w:t>te o minge. La semnal, de pe loc, din mers, apoi din uşoară alergare execută:</w:t>
            </w:r>
          </w:p>
          <w:p w14:paraId="53AB560E" w14:textId="181B3315" w:rsidR="006732ED" w:rsidRPr="00F35520" w:rsidRDefault="00966694" w:rsidP="00C67D25">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aruncarea mingii </w:t>
            </w:r>
            <w:r w:rsidR="00364AFE">
              <w:rPr>
                <w:rFonts w:ascii="Times New Roman" w:eastAsia="Calibri" w:hAnsi="Times New Roman" w:cs="Times New Roman"/>
                <w:sz w:val="24"/>
                <w:szCs w:val="24"/>
              </w:rPr>
              <w:t>î</w:t>
            </w:r>
            <w:r w:rsidRPr="00F35520">
              <w:rPr>
                <w:rFonts w:ascii="Times New Roman" w:eastAsia="Calibri" w:hAnsi="Times New Roman" w:cs="Times New Roman"/>
                <w:sz w:val="24"/>
                <w:szCs w:val="24"/>
              </w:rPr>
              <w:t>n sus cu o m</w:t>
            </w:r>
            <w:r w:rsidR="00364AFE">
              <w:rPr>
                <w:rFonts w:ascii="Times New Roman" w:eastAsia="Calibri" w:hAnsi="Times New Roman" w:cs="Times New Roman"/>
                <w:sz w:val="24"/>
                <w:szCs w:val="24"/>
              </w:rPr>
              <w:t>â</w:t>
            </w:r>
            <w:r w:rsidRPr="00F35520">
              <w:rPr>
                <w:rFonts w:ascii="Times New Roman" w:eastAsia="Calibri" w:hAnsi="Times New Roman" w:cs="Times New Roman"/>
                <w:sz w:val="24"/>
                <w:szCs w:val="24"/>
              </w:rPr>
              <w:t>n</w:t>
            </w:r>
            <w:r w:rsidR="00364AFE">
              <w:rPr>
                <w:rFonts w:ascii="Times New Roman" w:eastAsia="Calibri" w:hAnsi="Times New Roman" w:cs="Times New Roman"/>
                <w:sz w:val="24"/>
                <w:szCs w:val="24"/>
              </w:rPr>
              <w:t>ă</w:t>
            </w:r>
            <w:r w:rsidRPr="00F35520">
              <w:rPr>
                <w:rFonts w:ascii="Times New Roman" w:eastAsia="Calibri" w:hAnsi="Times New Roman" w:cs="Times New Roman"/>
                <w:sz w:val="24"/>
                <w:szCs w:val="24"/>
              </w:rPr>
              <w:t xml:space="preserve"> şi prinderea ei cu două mâini; </w:t>
            </w:r>
          </w:p>
          <w:p w14:paraId="6F1129A8" w14:textId="77777777" w:rsidR="006732ED" w:rsidRPr="00F35520" w:rsidRDefault="00966694" w:rsidP="00C67D25">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acelaşi exerciţiu, dar prinderea se face după căderea mingii pe sol; </w:t>
            </w:r>
          </w:p>
          <w:p w14:paraId="0077F251" w14:textId="5AD988A8" w:rsidR="006732ED" w:rsidRPr="00F35520" w:rsidRDefault="00966694" w:rsidP="00C67D25">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aruncarea mingii </w:t>
            </w:r>
            <w:r w:rsidR="00364AFE">
              <w:rPr>
                <w:rFonts w:ascii="Times New Roman" w:eastAsia="Calibri" w:hAnsi="Times New Roman" w:cs="Times New Roman"/>
                <w:sz w:val="24"/>
                <w:szCs w:val="24"/>
              </w:rPr>
              <w:t>î</w:t>
            </w:r>
            <w:r w:rsidRPr="00F35520">
              <w:rPr>
                <w:rFonts w:ascii="Times New Roman" w:eastAsia="Calibri" w:hAnsi="Times New Roman" w:cs="Times New Roman"/>
                <w:sz w:val="24"/>
                <w:szCs w:val="24"/>
              </w:rPr>
              <w:t xml:space="preserve">n sus, bătaia palmelor de 1-3 ori şi prinderea ei cu două </w:t>
            </w:r>
            <w:r w:rsidRPr="00F35520">
              <w:rPr>
                <w:rFonts w:ascii="Times New Roman" w:eastAsia="Calibri" w:hAnsi="Times New Roman" w:cs="Times New Roman"/>
                <w:sz w:val="24"/>
                <w:szCs w:val="24"/>
              </w:rPr>
              <w:lastRenderedPageBreak/>
              <w:t xml:space="preserve">mâini; </w:t>
            </w:r>
          </w:p>
          <w:p w14:paraId="1497D0A4" w14:textId="0712A4C7" w:rsidR="006732ED" w:rsidRPr="00F35520" w:rsidRDefault="00966694" w:rsidP="00C67D25">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aruncarea mingii cât mai sus şi prinderea cu doua mâini</w:t>
            </w:r>
            <w:r w:rsidR="00364AFE">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w:t>
            </w:r>
          </w:p>
          <w:p w14:paraId="1F2BD46F" w14:textId="32DF8EE8" w:rsidR="00966694" w:rsidRPr="00364AFE" w:rsidRDefault="00966694" w:rsidP="00364AFE">
            <w:pPr>
              <w:pStyle w:val="ListParagraph"/>
              <w:numPr>
                <w:ilvl w:val="0"/>
                <w:numId w:val="12"/>
              </w:numPr>
              <w:spacing w:after="0"/>
              <w:ind w:left="357" w:hanging="357"/>
              <w:jc w:val="both"/>
              <w:rPr>
                <w:rFonts w:ascii="Times New Roman" w:eastAsia="Calibri" w:hAnsi="Times New Roman" w:cs="Times New Roman"/>
                <w:sz w:val="24"/>
                <w:szCs w:val="24"/>
              </w:rPr>
            </w:pPr>
            <w:r w:rsidRPr="00364AFE">
              <w:rPr>
                <w:rFonts w:ascii="Times New Roman" w:eastAsia="Calibri" w:hAnsi="Times New Roman" w:cs="Times New Roman"/>
                <w:sz w:val="24"/>
                <w:szCs w:val="24"/>
              </w:rPr>
              <w:t>Colectivul aşezat pe 3-4 şiruri. Primul elev din fiecare șir execută pasă spre dreapta, urmată de deplasare la coada șirului propriu (după câteva repetări se schimbă sensul pasării) 2x6-8 pase</w:t>
            </w:r>
            <w:r w:rsidR="00364AFE">
              <w:rPr>
                <w:rFonts w:ascii="Times New Roman" w:eastAsia="Calibri" w:hAnsi="Times New Roman" w:cs="Times New Roman"/>
                <w:sz w:val="24"/>
                <w:szCs w:val="24"/>
              </w:rPr>
              <w:t>.</w:t>
            </w:r>
          </w:p>
          <w:p w14:paraId="6F8175C8" w14:textId="78DE6115" w:rsidR="00966694" w:rsidRPr="00F35520" w:rsidRDefault="00966694" w:rsidP="00C67D25">
            <w:pPr>
              <w:spacing w:after="0"/>
              <w:ind w:left="6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Același exercițiu cu deplasare la coada șirului unde a pasat 2x6-8 pase</w:t>
            </w:r>
            <w:r w:rsidR="00364AFE">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w:t>
            </w:r>
          </w:p>
          <w:p w14:paraId="54907ED7" w14:textId="25DE2E0F" w:rsidR="00E54430" w:rsidRPr="00F35520" w:rsidRDefault="00966694" w:rsidP="0009103F">
            <w:pPr>
              <w:spacing w:after="0"/>
              <w:ind w:left="6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Același exercițiu cu deplasare la coada șirului opus pasării</w:t>
            </w:r>
            <w:r w:rsidR="00E54430" w:rsidRPr="00F35520">
              <w:rPr>
                <w:rFonts w:ascii="Times New Roman" w:eastAsia="Calibri" w:hAnsi="Times New Roman" w:cs="Times New Roman"/>
                <w:sz w:val="24"/>
                <w:szCs w:val="24"/>
              </w:rPr>
              <w:t xml:space="preserve"> 2x6-8 pase</w:t>
            </w:r>
            <w:r w:rsidR="00364AFE">
              <w:rPr>
                <w:rFonts w:ascii="Times New Roman" w:eastAsia="Calibri" w:hAnsi="Times New Roman" w:cs="Times New Roman"/>
                <w:sz w:val="24"/>
                <w:szCs w:val="24"/>
              </w:rPr>
              <w:t>.</w:t>
            </w:r>
          </w:p>
          <w:p w14:paraId="465EE608" w14:textId="130DF7F5" w:rsidR="00966694" w:rsidRPr="00364AFE" w:rsidRDefault="00966694" w:rsidP="00364AFE">
            <w:pPr>
              <w:pStyle w:val="ListParagraph"/>
              <w:numPr>
                <w:ilvl w:val="0"/>
                <w:numId w:val="12"/>
              </w:numPr>
              <w:spacing w:after="0"/>
              <w:ind w:left="357" w:hanging="357"/>
              <w:rPr>
                <w:rFonts w:ascii="Times New Roman" w:eastAsia="Calibri" w:hAnsi="Times New Roman" w:cs="Times New Roman"/>
                <w:sz w:val="24"/>
                <w:szCs w:val="24"/>
              </w:rPr>
            </w:pPr>
            <w:r w:rsidRPr="00364AFE">
              <w:rPr>
                <w:rFonts w:ascii="Times New Roman" w:eastAsia="Calibri" w:hAnsi="Times New Roman" w:cs="Times New Roman"/>
                <w:sz w:val="24"/>
                <w:szCs w:val="24"/>
              </w:rPr>
              <w:t>Pătratul mișcător cu 8 jucători. Elevii sunt așezați în pătrat. La semnal mingea este pasată spre dreapta (stânga), din elev în elev, care după ce pasează schimbă locul cu partenerul din față</w:t>
            </w:r>
            <w:r w:rsidR="00B41A2F">
              <w:rPr>
                <w:rFonts w:ascii="Times New Roman" w:eastAsia="Calibri" w:hAnsi="Times New Roman" w:cs="Times New Roman"/>
                <w:sz w:val="24"/>
                <w:szCs w:val="24"/>
              </w:rPr>
              <w:t>;</w:t>
            </w:r>
            <w:r w:rsidR="0009103F" w:rsidRPr="00364AFE">
              <w:rPr>
                <w:rFonts w:ascii="Times New Roman" w:eastAsia="Calibri" w:hAnsi="Times New Roman" w:cs="Times New Roman"/>
                <w:sz w:val="24"/>
                <w:szCs w:val="24"/>
              </w:rPr>
              <w:t xml:space="preserve"> 3-4x</w:t>
            </w:r>
          </w:p>
        </w:tc>
        <w:tc>
          <w:tcPr>
            <w:tcW w:w="1735" w:type="dxa"/>
            <w:tcBorders>
              <w:top w:val="single" w:sz="4" w:space="0" w:color="auto"/>
            </w:tcBorders>
            <w:vAlign w:val="center"/>
          </w:tcPr>
          <w:p w14:paraId="41AB9846" w14:textId="77777777" w:rsidR="00966694" w:rsidRPr="00F35520" w:rsidRDefault="00410724"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lastRenderedPageBreak/>
              <w:t>- explicația;</w:t>
            </w:r>
          </w:p>
          <w:p w14:paraId="6EFD8753" w14:textId="77777777" w:rsidR="00966694" w:rsidRPr="00F35520" w:rsidRDefault="00966694"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demonstrația;</w:t>
            </w:r>
          </w:p>
          <w:p w14:paraId="0F3D6973" w14:textId="77777777" w:rsidR="00966694" w:rsidRPr="00F35520" w:rsidRDefault="00966694"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w:t>
            </w:r>
            <w:r w:rsidR="00DA124F" w:rsidRPr="00F35520">
              <w:rPr>
                <w:rFonts w:ascii="Times New Roman" w:eastAsia="Calibri" w:hAnsi="Times New Roman" w:cs="Times New Roman"/>
                <w:sz w:val="24"/>
                <w:szCs w:val="24"/>
              </w:rPr>
              <w:t xml:space="preserve"> </w:t>
            </w:r>
            <w:r w:rsidRPr="00F35520">
              <w:rPr>
                <w:rFonts w:ascii="Times New Roman" w:eastAsia="Calibri" w:hAnsi="Times New Roman" w:cs="Times New Roman"/>
                <w:sz w:val="24"/>
                <w:szCs w:val="24"/>
              </w:rPr>
              <w:t>observarea execuției altor subiecți;</w:t>
            </w:r>
          </w:p>
          <w:p w14:paraId="420322A4" w14:textId="77777777" w:rsidR="00966694" w:rsidRPr="00F35520" w:rsidRDefault="00966694"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exersarea;</w:t>
            </w:r>
          </w:p>
          <w:p w14:paraId="0D54BA75" w14:textId="2B34830C" w:rsidR="00966694" w:rsidRPr="00F35520" w:rsidRDefault="00966694"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lastRenderedPageBreak/>
              <w:t>- observația sistematică</w:t>
            </w:r>
            <w:r w:rsidR="00F35520">
              <w:rPr>
                <w:rFonts w:ascii="Times New Roman" w:eastAsia="Calibri" w:hAnsi="Times New Roman" w:cs="Times New Roman"/>
                <w:sz w:val="24"/>
                <w:szCs w:val="24"/>
              </w:rPr>
              <w:t>;</w:t>
            </w:r>
          </w:p>
          <w:p w14:paraId="0681DBEC" w14:textId="189439C1" w:rsidR="00966694" w:rsidRPr="00F35520" w:rsidRDefault="00966694"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intervenție activă pentru corectare</w:t>
            </w:r>
            <w:r w:rsidR="00F35520">
              <w:rPr>
                <w:rFonts w:ascii="Times New Roman" w:eastAsia="Calibri" w:hAnsi="Times New Roman" w:cs="Times New Roman"/>
                <w:sz w:val="24"/>
                <w:szCs w:val="24"/>
              </w:rPr>
              <w:t>.</w:t>
            </w:r>
          </w:p>
          <w:p w14:paraId="3EDE8FCD" w14:textId="77777777" w:rsidR="00966694" w:rsidRPr="00F35520" w:rsidRDefault="00966694" w:rsidP="006E179D">
            <w:pPr>
              <w:spacing w:after="160"/>
              <w:rPr>
                <w:rFonts w:ascii="Times New Roman" w:eastAsia="Calibri" w:hAnsi="Times New Roman" w:cs="Times New Roman"/>
                <w:sz w:val="24"/>
                <w:szCs w:val="24"/>
              </w:rPr>
            </w:pPr>
          </w:p>
        </w:tc>
        <w:tc>
          <w:tcPr>
            <w:tcW w:w="1842" w:type="dxa"/>
            <w:tcBorders>
              <w:top w:val="single" w:sz="4" w:space="0" w:color="auto"/>
            </w:tcBorders>
            <w:vAlign w:val="center"/>
          </w:tcPr>
          <w:p w14:paraId="7B3F859C" w14:textId="77777777" w:rsidR="00966694" w:rsidRPr="00F35520" w:rsidRDefault="00966694" w:rsidP="006E179D">
            <w:pPr>
              <w:spacing w:after="160" w:line="256" w:lineRule="auto"/>
              <w:rPr>
                <w:rFonts w:ascii="Times New Roman" w:eastAsia="Calibri" w:hAnsi="Times New Roman" w:cs="Times New Roman"/>
                <w:sz w:val="24"/>
                <w:szCs w:val="24"/>
              </w:rPr>
            </w:pPr>
          </w:p>
          <w:p w14:paraId="4EF59F37" w14:textId="77777777" w:rsidR="00966694" w:rsidRPr="00F35520" w:rsidRDefault="00966694" w:rsidP="006E179D">
            <w:pPr>
              <w:spacing w:after="160" w:line="256" w:lineRule="auto"/>
              <w:rPr>
                <w:rFonts w:ascii="Times New Roman" w:eastAsia="Calibri" w:hAnsi="Times New Roman" w:cs="Times New Roman"/>
                <w:sz w:val="24"/>
                <w:szCs w:val="24"/>
              </w:rPr>
            </w:pPr>
          </w:p>
          <w:p w14:paraId="3FE9F066" w14:textId="77777777" w:rsidR="00966694" w:rsidRPr="00F35520" w:rsidRDefault="00966694"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evaluare formativă;</w:t>
            </w:r>
          </w:p>
          <w:p w14:paraId="0CB856B8" w14:textId="77777777" w:rsidR="00966694" w:rsidRPr="00F35520" w:rsidRDefault="00966694"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aprecieri verbale;</w:t>
            </w:r>
          </w:p>
          <w:p w14:paraId="16E38645" w14:textId="40EEFB89" w:rsidR="00966694" w:rsidRPr="00F35520" w:rsidRDefault="00966694"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lastRenderedPageBreak/>
              <w:t>-</w:t>
            </w:r>
            <w:r w:rsidR="00F35520">
              <w:rPr>
                <w:rFonts w:ascii="Times New Roman" w:eastAsia="Calibri" w:hAnsi="Times New Roman" w:cs="Times New Roman"/>
                <w:sz w:val="24"/>
                <w:szCs w:val="24"/>
              </w:rPr>
              <w:t xml:space="preserve"> </w:t>
            </w:r>
            <w:r w:rsidRPr="00F35520">
              <w:rPr>
                <w:rFonts w:ascii="Times New Roman" w:eastAsia="Calibri" w:hAnsi="Times New Roman" w:cs="Times New Roman"/>
                <w:sz w:val="24"/>
                <w:szCs w:val="24"/>
              </w:rPr>
              <w:t>autoevaluare;</w:t>
            </w:r>
          </w:p>
          <w:p w14:paraId="31A2CC1A" w14:textId="77777777" w:rsidR="00966694" w:rsidRPr="00F35520" w:rsidRDefault="00966694"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evaluare reciprocă.</w:t>
            </w:r>
          </w:p>
          <w:p w14:paraId="4D7CBC6A" w14:textId="77777777" w:rsidR="00966694" w:rsidRPr="00F35520" w:rsidRDefault="00966694" w:rsidP="006E179D">
            <w:pPr>
              <w:spacing w:after="160" w:line="256" w:lineRule="auto"/>
              <w:rPr>
                <w:rFonts w:ascii="Times New Roman" w:eastAsia="Calibri" w:hAnsi="Times New Roman" w:cs="Times New Roman"/>
                <w:sz w:val="24"/>
                <w:szCs w:val="24"/>
              </w:rPr>
            </w:pPr>
          </w:p>
        </w:tc>
        <w:tc>
          <w:tcPr>
            <w:tcW w:w="1549" w:type="dxa"/>
            <w:tcBorders>
              <w:top w:val="single" w:sz="4" w:space="0" w:color="auto"/>
            </w:tcBorders>
          </w:tcPr>
          <w:p w14:paraId="45550679" w14:textId="77777777" w:rsidR="00966694" w:rsidRPr="00F35520" w:rsidRDefault="00966694" w:rsidP="00C67D25">
            <w:pPr>
              <w:spacing w:after="0" w:line="360" w:lineRule="auto"/>
              <w:rPr>
                <w:rFonts w:ascii="Times New Roman" w:eastAsia="Calibri" w:hAnsi="Times New Roman" w:cs="Times New Roman"/>
                <w:sz w:val="24"/>
                <w:szCs w:val="24"/>
              </w:rPr>
            </w:pPr>
          </w:p>
          <w:p w14:paraId="69E6333C" w14:textId="77777777" w:rsidR="00966694" w:rsidRPr="00F35520" w:rsidRDefault="006732ED" w:rsidP="00C67D25">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individual</w:t>
            </w:r>
          </w:p>
          <w:p w14:paraId="3F48787D" w14:textId="77777777" w:rsidR="00966694" w:rsidRPr="00F35520" w:rsidRDefault="00966694" w:rsidP="00C67D25">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frontal</w:t>
            </w:r>
          </w:p>
          <w:p w14:paraId="5A431845" w14:textId="77777777" w:rsidR="00966694" w:rsidRPr="00F35520" w:rsidRDefault="00966694" w:rsidP="00C67D25">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pe perechi</w:t>
            </w:r>
          </w:p>
          <w:p w14:paraId="5B06E622" w14:textId="77777777" w:rsidR="00966694" w:rsidRPr="00F35520" w:rsidRDefault="00966694" w:rsidP="00C67D25">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pe grupe</w:t>
            </w:r>
          </w:p>
        </w:tc>
      </w:tr>
      <w:tr w:rsidR="00966694" w:rsidRPr="00F35520" w14:paraId="1DB79170" w14:textId="77777777" w:rsidTr="006E179D">
        <w:trPr>
          <w:trHeight w:val="132"/>
          <w:jc w:val="center"/>
        </w:trPr>
        <w:tc>
          <w:tcPr>
            <w:tcW w:w="1624" w:type="dxa"/>
            <w:tcBorders>
              <w:bottom w:val="single" w:sz="4" w:space="0" w:color="auto"/>
            </w:tcBorders>
          </w:tcPr>
          <w:p w14:paraId="451F6513" w14:textId="77777777" w:rsidR="00966694" w:rsidRDefault="00966694" w:rsidP="00C67D25">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lastRenderedPageBreak/>
              <w:t>Pasa cu o mână de pe loc şi precedată de deplasare</w:t>
            </w:r>
            <w:r w:rsidR="007731D8" w:rsidRPr="00F35520">
              <w:rPr>
                <w:rFonts w:ascii="Times New Roman" w:eastAsia="Calibri" w:hAnsi="Times New Roman" w:cs="Times New Roman"/>
                <w:sz w:val="24"/>
                <w:szCs w:val="24"/>
              </w:rPr>
              <w:t>.</w:t>
            </w:r>
          </w:p>
          <w:p w14:paraId="17DE17A9" w14:textId="77777777" w:rsidR="002424AB" w:rsidRPr="00F35520" w:rsidRDefault="002424AB" w:rsidP="00C67D25">
            <w:pPr>
              <w:spacing w:after="0" w:line="240" w:lineRule="auto"/>
              <w:rPr>
                <w:rFonts w:ascii="Times New Roman" w:eastAsia="Calibri" w:hAnsi="Times New Roman" w:cs="Times New Roman"/>
                <w:sz w:val="24"/>
                <w:szCs w:val="24"/>
              </w:rPr>
            </w:pPr>
          </w:p>
          <w:p w14:paraId="607570A1" w14:textId="77777777" w:rsidR="007731D8" w:rsidRPr="00F35520" w:rsidRDefault="007731D8" w:rsidP="00C67D25">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Pasarea mingii din alergare</w:t>
            </w:r>
          </w:p>
          <w:p w14:paraId="146EAB74" w14:textId="77777777" w:rsidR="00966694" w:rsidRPr="00F35520" w:rsidRDefault="00966694" w:rsidP="00C67D25">
            <w:pPr>
              <w:spacing w:after="0" w:line="240" w:lineRule="auto"/>
              <w:jc w:val="center"/>
              <w:rPr>
                <w:rFonts w:ascii="Times New Roman" w:eastAsia="Calibri" w:hAnsi="Times New Roman" w:cs="Times New Roman"/>
                <w:sz w:val="24"/>
                <w:szCs w:val="24"/>
              </w:rPr>
            </w:pPr>
          </w:p>
          <w:p w14:paraId="74B4483F"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43448130"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361CE248"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0D21C7D0"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63FB405D"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38E12CC4"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317F3425"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78003A37"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3BC65AD3"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43971A75" w14:textId="77777777" w:rsidR="002F7868" w:rsidRPr="00F35520" w:rsidRDefault="002F7868" w:rsidP="00C67D25">
            <w:pPr>
              <w:spacing w:after="0" w:line="240" w:lineRule="auto"/>
              <w:jc w:val="center"/>
              <w:rPr>
                <w:rFonts w:ascii="Times New Roman" w:eastAsia="Calibri" w:hAnsi="Times New Roman" w:cs="Times New Roman"/>
                <w:sz w:val="24"/>
                <w:szCs w:val="24"/>
              </w:rPr>
            </w:pPr>
          </w:p>
          <w:p w14:paraId="16DED120" w14:textId="77777777" w:rsidR="002F7868" w:rsidRPr="00F35520" w:rsidRDefault="002F7868" w:rsidP="002F7868">
            <w:pPr>
              <w:spacing w:after="0" w:line="240" w:lineRule="auto"/>
              <w:rPr>
                <w:rFonts w:ascii="Times New Roman" w:eastAsia="Calibri" w:hAnsi="Times New Roman" w:cs="Times New Roman"/>
                <w:sz w:val="24"/>
                <w:szCs w:val="24"/>
              </w:rPr>
            </w:pPr>
          </w:p>
        </w:tc>
        <w:tc>
          <w:tcPr>
            <w:tcW w:w="7781" w:type="dxa"/>
            <w:tcBorders>
              <w:bottom w:val="single" w:sz="4" w:space="0" w:color="auto"/>
            </w:tcBorders>
          </w:tcPr>
          <w:p w14:paraId="7D096B33" w14:textId="7BD2C772" w:rsidR="00966694" w:rsidRPr="00D54D93" w:rsidRDefault="00966694" w:rsidP="00C67D25">
            <w:pPr>
              <w:spacing w:after="0"/>
              <w:jc w:val="both"/>
              <w:rPr>
                <w:rFonts w:ascii="Times New Roman" w:eastAsia="Calibri" w:hAnsi="Times New Roman" w:cs="Times New Roman"/>
                <w:sz w:val="24"/>
                <w:szCs w:val="24"/>
                <w:u w:val="single"/>
              </w:rPr>
            </w:pPr>
            <w:r w:rsidRPr="00F35520">
              <w:rPr>
                <w:rFonts w:ascii="Times New Roman" w:eastAsia="Calibri" w:hAnsi="Times New Roman" w:cs="Times New Roman"/>
                <w:sz w:val="24"/>
                <w:szCs w:val="24"/>
              </w:rPr>
              <w:t xml:space="preserve">    </w:t>
            </w:r>
            <w:r w:rsidRPr="00D54D93">
              <w:rPr>
                <w:rFonts w:ascii="Times New Roman" w:eastAsia="Calibri" w:hAnsi="Times New Roman" w:cs="Times New Roman"/>
                <w:sz w:val="24"/>
                <w:szCs w:val="24"/>
                <w:u w:val="single"/>
              </w:rPr>
              <w:t>Exersarea pasei cu o mân</w:t>
            </w:r>
            <w:r w:rsidR="002424AB" w:rsidRPr="00D54D93">
              <w:rPr>
                <w:rFonts w:ascii="Times New Roman" w:eastAsia="Calibri" w:hAnsi="Times New Roman" w:cs="Times New Roman"/>
                <w:sz w:val="24"/>
                <w:szCs w:val="24"/>
                <w:u w:val="single"/>
              </w:rPr>
              <w:t>ă</w:t>
            </w:r>
            <w:r w:rsidRPr="00D54D93">
              <w:rPr>
                <w:rFonts w:ascii="Times New Roman" w:eastAsia="Calibri" w:hAnsi="Times New Roman" w:cs="Times New Roman"/>
                <w:sz w:val="24"/>
                <w:szCs w:val="24"/>
                <w:u w:val="single"/>
              </w:rPr>
              <w:t xml:space="preserve"> pe perechi de pe loc şi precedată de deplasare:</w:t>
            </w:r>
          </w:p>
          <w:p w14:paraId="6D6274AB" w14:textId="3AB696C5" w:rsidR="00966694" w:rsidRPr="00F35520" w:rsidRDefault="00966694" w:rsidP="00C67D25">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w:t>
            </w:r>
            <w:r w:rsidR="007731D8" w:rsidRPr="00F35520">
              <w:rPr>
                <w:rFonts w:ascii="Times New Roman" w:eastAsia="Calibri" w:hAnsi="Times New Roman" w:cs="Times New Roman"/>
                <w:sz w:val="24"/>
                <w:szCs w:val="24"/>
              </w:rPr>
              <w:t xml:space="preserve"> </w:t>
            </w:r>
            <w:r w:rsidR="0009103F" w:rsidRPr="00F35520">
              <w:rPr>
                <w:rFonts w:ascii="Times New Roman" w:eastAsia="Calibri" w:hAnsi="Times New Roman" w:cs="Times New Roman"/>
                <w:sz w:val="24"/>
                <w:szCs w:val="24"/>
              </w:rPr>
              <w:t xml:space="preserve"> </w:t>
            </w:r>
            <w:r w:rsidRPr="00F35520">
              <w:rPr>
                <w:rFonts w:ascii="Times New Roman" w:eastAsia="Calibri" w:hAnsi="Times New Roman" w:cs="Times New Roman"/>
                <w:sz w:val="24"/>
                <w:szCs w:val="24"/>
              </w:rPr>
              <w:t>Pe rând cu căpitanul călător / În semicerc /</w:t>
            </w:r>
            <w:r w:rsidR="00D54D93">
              <w:rPr>
                <w:rFonts w:ascii="Times New Roman" w:eastAsia="Calibri" w:hAnsi="Times New Roman" w:cs="Times New Roman"/>
                <w:sz w:val="24"/>
                <w:szCs w:val="24"/>
              </w:rPr>
              <w:t xml:space="preserve"> </w:t>
            </w:r>
            <w:r w:rsidRPr="00F35520">
              <w:rPr>
                <w:rFonts w:ascii="Times New Roman" w:eastAsia="Calibri" w:hAnsi="Times New Roman" w:cs="Times New Roman"/>
                <w:sz w:val="24"/>
                <w:szCs w:val="24"/>
              </w:rPr>
              <w:t xml:space="preserve">În cerc </w:t>
            </w:r>
            <w:r w:rsidR="00410724" w:rsidRPr="00F35520">
              <w:rPr>
                <w:rFonts w:ascii="Times New Roman" w:eastAsia="Calibri" w:hAnsi="Times New Roman" w:cs="Times New Roman"/>
                <w:sz w:val="24"/>
                <w:szCs w:val="24"/>
              </w:rPr>
              <w:t>/</w:t>
            </w:r>
            <w:r w:rsidR="00D54D93">
              <w:rPr>
                <w:rFonts w:ascii="Times New Roman" w:eastAsia="Calibri" w:hAnsi="Times New Roman" w:cs="Times New Roman"/>
                <w:sz w:val="24"/>
                <w:szCs w:val="24"/>
              </w:rPr>
              <w:t xml:space="preserve"> </w:t>
            </w:r>
            <w:r w:rsidR="006732ED" w:rsidRPr="00F35520">
              <w:rPr>
                <w:rFonts w:ascii="Times New Roman" w:eastAsia="Calibri" w:hAnsi="Times New Roman" w:cs="Times New Roman"/>
                <w:sz w:val="24"/>
                <w:szCs w:val="24"/>
              </w:rPr>
              <w:t>Pe şiruri (</w:t>
            </w:r>
            <w:r w:rsidRPr="00F35520">
              <w:rPr>
                <w:rFonts w:ascii="Times New Roman" w:eastAsia="Calibri" w:hAnsi="Times New Roman" w:cs="Times New Roman"/>
                <w:sz w:val="24"/>
                <w:szCs w:val="24"/>
              </w:rPr>
              <w:t>fereşte capul) / Mingea în zigzag / Mingea în stea</w:t>
            </w:r>
            <w:r w:rsidR="00B41A2F">
              <w:rPr>
                <w:rFonts w:ascii="Times New Roman" w:eastAsia="Calibri" w:hAnsi="Times New Roman" w:cs="Times New Roman"/>
                <w:sz w:val="24"/>
                <w:szCs w:val="24"/>
              </w:rPr>
              <w:t>;</w:t>
            </w:r>
            <w:r w:rsidR="0009103F" w:rsidRPr="00F35520">
              <w:rPr>
                <w:rFonts w:ascii="Times New Roman" w:eastAsia="Calibri" w:hAnsi="Times New Roman" w:cs="Times New Roman"/>
                <w:sz w:val="24"/>
                <w:szCs w:val="24"/>
              </w:rPr>
              <w:t xml:space="preserve"> 2-4x</w:t>
            </w:r>
          </w:p>
          <w:p w14:paraId="7522A8BF" w14:textId="77777777" w:rsidR="007731D8" w:rsidRPr="00F35520" w:rsidRDefault="0009103F" w:rsidP="00C67D25">
            <w:p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w:t>
            </w:r>
            <w:r w:rsidR="007731D8" w:rsidRPr="00F35520">
              <w:rPr>
                <w:rFonts w:ascii="Times New Roman" w:eastAsia="Calibri" w:hAnsi="Times New Roman" w:cs="Times New Roman"/>
                <w:sz w:val="24"/>
                <w:szCs w:val="24"/>
              </w:rPr>
              <w:t>Pasarea mingii din alergare:</w:t>
            </w:r>
          </w:p>
          <w:p w14:paraId="4DB0A57E" w14:textId="398CD594" w:rsidR="007731D8" w:rsidRPr="00F35520" w:rsidRDefault="007731D8" w:rsidP="007731D8">
            <w:pPr>
              <w:pStyle w:val="ListParagraph"/>
              <w:numPr>
                <w:ilvl w:val="0"/>
                <w:numId w:val="10"/>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două șiruri față în față, la o distanță de 10-15m, pasă la șirul din față și deplasare la coada acestuia</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4-6x</w:t>
            </w:r>
          </w:p>
          <w:p w14:paraId="0CC9A13A" w14:textId="77134E6C" w:rsidR="007731D8" w:rsidRPr="00F35520" w:rsidRDefault="007731D8" w:rsidP="0009103F">
            <w:pPr>
              <w:pStyle w:val="ListParagraph"/>
              <w:numPr>
                <w:ilvl w:val="0"/>
                <w:numId w:val="10"/>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două șiruri față în față. Pasarea mingii se face alternativ</w:t>
            </w:r>
            <w:r w:rsidR="0009103F" w:rsidRPr="00F35520">
              <w:rPr>
                <w:rFonts w:ascii="Times New Roman" w:eastAsia="Calibri" w:hAnsi="Times New Roman" w:cs="Times New Roman"/>
                <w:sz w:val="24"/>
                <w:szCs w:val="24"/>
              </w:rPr>
              <w:t xml:space="preserve"> în față și oblic,</w:t>
            </w:r>
            <w:r w:rsidRPr="00F35520">
              <w:rPr>
                <w:rFonts w:ascii="Times New Roman" w:eastAsia="Calibri" w:hAnsi="Times New Roman" w:cs="Times New Roman"/>
                <w:sz w:val="24"/>
                <w:szCs w:val="24"/>
              </w:rPr>
              <w:t xml:space="preserve"> iar deplasarea elevilor după pasare se face </w:t>
            </w:r>
            <w:r w:rsidR="0009103F" w:rsidRPr="00F35520">
              <w:rPr>
                <w:rFonts w:ascii="Times New Roman" w:eastAsia="Calibri" w:hAnsi="Times New Roman" w:cs="Times New Roman"/>
                <w:sz w:val="24"/>
                <w:szCs w:val="24"/>
              </w:rPr>
              <w:t>la coada șirului din față, la coada șirului unde a pasat, la coada șirului alăturat</w:t>
            </w:r>
            <w:r w:rsidR="00B41A2F">
              <w:rPr>
                <w:rFonts w:ascii="Times New Roman" w:eastAsia="Calibri" w:hAnsi="Times New Roman" w:cs="Times New Roman"/>
                <w:sz w:val="24"/>
                <w:szCs w:val="24"/>
              </w:rPr>
              <w:t>;</w:t>
            </w:r>
            <w:r w:rsidR="0009103F" w:rsidRPr="00F35520">
              <w:rPr>
                <w:rFonts w:ascii="Times New Roman" w:eastAsia="Calibri" w:hAnsi="Times New Roman" w:cs="Times New Roman"/>
                <w:sz w:val="24"/>
                <w:szCs w:val="24"/>
              </w:rPr>
              <w:t xml:space="preserve"> 2x4-6</w:t>
            </w:r>
            <w:r w:rsidR="00D54D93">
              <w:rPr>
                <w:rFonts w:ascii="Times New Roman" w:eastAsia="Calibri" w:hAnsi="Times New Roman" w:cs="Times New Roman"/>
                <w:sz w:val="24"/>
                <w:szCs w:val="24"/>
              </w:rPr>
              <w:t xml:space="preserve"> </w:t>
            </w:r>
            <w:r w:rsidR="0009103F" w:rsidRPr="00F35520">
              <w:rPr>
                <w:rFonts w:ascii="Times New Roman" w:eastAsia="Calibri" w:hAnsi="Times New Roman" w:cs="Times New Roman"/>
                <w:sz w:val="24"/>
                <w:szCs w:val="24"/>
              </w:rPr>
              <w:t>pase</w:t>
            </w:r>
          </w:p>
          <w:p w14:paraId="2E3AE85E" w14:textId="11F776C0" w:rsidR="0009103F" w:rsidRPr="00F35520" w:rsidRDefault="0009103F" w:rsidP="0009103F">
            <w:pPr>
              <w:pStyle w:val="ListParagraph"/>
              <w:numPr>
                <w:ilvl w:val="0"/>
                <w:numId w:val="10"/>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patru șiruri (câte două față în față) execută pase în doi din deplasare cu trecere la coada șirului din față</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3x4x</w:t>
            </w:r>
          </w:p>
          <w:p w14:paraId="24F11DC4" w14:textId="77777777" w:rsidR="0009103F" w:rsidRPr="00F35520" w:rsidRDefault="0009103F" w:rsidP="0009103F">
            <w:pPr>
              <w:pStyle w:val="ListParagraph"/>
              <w:numPr>
                <w:ilvl w:val="0"/>
                <w:numId w:val="10"/>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Același exercițiu, cu încrucișare la centrul terenului</w:t>
            </w:r>
          </w:p>
          <w:p w14:paraId="510FA3D8" w14:textId="2FDC7C69" w:rsidR="0009103F" w:rsidRPr="00F35520" w:rsidRDefault="00E54430" w:rsidP="0009103F">
            <w:pPr>
              <w:pStyle w:val="ListParagraph"/>
              <w:numPr>
                <w:ilvl w:val="0"/>
                <w:numId w:val="10"/>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șase șiruri (câte 3 față în față), execută pase în trei, în linie, cu trecere la coada șirului din față</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3-4x</w:t>
            </w:r>
          </w:p>
          <w:p w14:paraId="600D85C9" w14:textId="2026D32E" w:rsidR="002F7868" w:rsidRPr="00F35520" w:rsidRDefault="002F7868" w:rsidP="002F7868">
            <w:pPr>
              <w:pStyle w:val="ListParagraph"/>
              <w:numPr>
                <w:ilvl w:val="0"/>
                <w:numId w:val="10"/>
              </w:numPr>
              <w:rPr>
                <w:rFonts w:ascii="Times New Roman" w:eastAsia="Calibri" w:hAnsi="Times New Roman" w:cs="Times New Roman"/>
                <w:sz w:val="24"/>
                <w:szCs w:val="24"/>
              </w:rPr>
            </w:pPr>
            <w:r w:rsidRPr="00F35520">
              <w:rPr>
                <w:rFonts w:ascii="Times New Roman" w:eastAsia="Calibri" w:hAnsi="Times New Roman" w:cs="Times New Roman"/>
                <w:sz w:val="24"/>
                <w:szCs w:val="24"/>
              </w:rPr>
              <w:t>Același exercițiu, cu jucătorul din centru avansat</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3-4x</w:t>
            </w:r>
          </w:p>
          <w:p w14:paraId="01D25494" w14:textId="61F54E9F" w:rsidR="002F7868" w:rsidRPr="00F35520" w:rsidRDefault="002F7868" w:rsidP="002F7868">
            <w:pPr>
              <w:pStyle w:val="ListParagraph"/>
              <w:numPr>
                <w:ilvl w:val="0"/>
                <w:numId w:val="10"/>
              </w:numPr>
              <w:rPr>
                <w:rFonts w:ascii="Times New Roman" w:eastAsia="Calibri" w:hAnsi="Times New Roman" w:cs="Times New Roman"/>
                <w:sz w:val="24"/>
                <w:szCs w:val="24"/>
              </w:rPr>
            </w:pPr>
            <w:r w:rsidRPr="00F35520">
              <w:rPr>
                <w:rFonts w:ascii="Times New Roman" w:eastAsia="Calibri" w:hAnsi="Times New Roman" w:cs="Times New Roman"/>
                <w:sz w:val="24"/>
                <w:szCs w:val="24"/>
              </w:rPr>
              <w:t>Același exercițiu, cu jucătorul din centru retras</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3-4x</w:t>
            </w:r>
          </w:p>
          <w:p w14:paraId="7D035C19" w14:textId="4D27A495" w:rsidR="00966694" w:rsidRPr="00F35520" w:rsidRDefault="002F7868" w:rsidP="002F7868">
            <w:pPr>
              <w:pStyle w:val="ListParagraph"/>
              <w:numPr>
                <w:ilvl w:val="0"/>
                <w:numId w:val="10"/>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trei șiruri, execută pase în trei cu schimb de locuri</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3-4</w:t>
            </w:r>
            <w:r w:rsidR="00C03C71" w:rsidRPr="00F35520">
              <w:rPr>
                <w:rFonts w:ascii="Times New Roman" w:eastAsia="Calibri" w:hAnsi="Times New Roman" w:cs="Times New Roman"/>
                <w:sz w:val="24"/>
                <w:szCs w:val="24"/>
              </w:rPr>
              <w:t>x</w:t>
            </w:r>
          </w:p>
        </w:tc>
        <w:tc>
          <w:tcPr>
            <w:tcW w:w="1735" w:type="dxa"/>
            <w:tcBorders>
              <w:top w:val="single" w:sz="4" w:space="0" w:color="auto"/>
              <w:bottom w:val="single" w:sz="4" w:space="0" w:color="auto"/>
            </w:tcBorders>
            <w:vAlign w:val="center"/>
          </w:tcPr>
          <w:p w14:paraId="04F11CFB" w14:textId="77777777" w:rsidR="00410724" w:rsidRPr="00F35520" w:rsidRDefault="00410724"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explicația;</w:t>
            </w:r>
          </w:p>
          <w:p w14:paraId="30F170F9" w14:textId="77777777" w:rsidR="00966694" w:rsidRPr="00F35520" w:rsidRDefault="00410724"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demonstrația;</w:t>
            </w:r>
          </w:p>
          <w:p w14:paraId="3987C53E" w14:textId="5E34DC44" w:rsidR="00966694" w:rsidRPr="00F35520" w:rsidRDefault="00DA124F"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observația sistematică</w:t>
            </w:r>
            <w:r w:rsidR="00F35520">
              <w:rPr>
                <w:rFonts w:ascii="Times New Roman" w:eastAsia="Calibri" w:hAnsi="Times New Roman" w:cs="Times New Roman"/>
                <w:sz w:val="24"/>
                <w:szCs w:val="24"/>
              </w:rPr>
              <w:t>.</w:t>
            </w:r>
          </w:p>
          <w:p w14:paraId="28A6ABA0" w14:textId="77777777" w:rsidR="00966694" w:rsidRPr="00F35520" w:rsidRDefault="00966694" w:rsidP="006E179D">
            <w:pPr>
              <w:spacing w:after="160"/>
              <w:rPr>
                <w:rFonts w:ascii="Times New Roman" w:eastAsia="Calibri" w:hAnsi="Times New Roman" w:cs="Times New Roman"/>
                <w:sz w:val="24"/>
                <w:szCs w:val="24"/>
              </w:rPr>
            </w:pPr>
          </w:p>
          <w:p w14:paraId="1D12D346" w14:textId="77777777" w:rsidR="00966694" w:rsidRPr="00F35520" w:rsidRDefault="00966694" w:rsidP="006E179D">
            <w:pPr>
              <w:spacing w:after="160"/>
              <w:rPr>
                <w:rFonts w:ascii="Times New Roman" w:eastAsia="Calibri" w:hAnsi="Times New Roman" w:cs="Times New Roman"/>
                <w:sz w:val="24"/>
                <w:szCs w:val="24"/>
              </w:rPr>
            </w:pPr>
          </w:p>
        </w:tc>
        <w:tc>
          <w:tcPr>
            <w:tcW w:w="1842" w:type="dxa"/>
            <w:tcBorders>
              <w:top w:val="single" w:sz="4" w:space="0" w:color="auto"/>
              <w:bottom w:val="single" w:sz="4" w:space="0" w:color="auto"/>
            </w:tcBorders>
            <w:vAlign w:val="center"/>
          </w:tcPr>
          <w:p w14:paraId="763FD61B" w14:textId="77777777" w:rsidR="00966694"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aprecieri verbale;</w:t>
            </w:r>
          </w:p>
          <w:p w14:paraId="0A05B40F" w14:textId="2CF31783"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w:t>
            </w:r>
            <w:r w:rsidR="00F35520">
              <w:rPr>
                <w:rFonts w:ascii="Times New Roman" w:eastAsia="Calibri" w:hAnsi="Times New Roman" w:cs="Times New Roman"/>
                <w:sz w:val="24"/>
                <w:szCs w:val="24"/>
              </w:rPr>
              <w:t xml:space="preserve"> </w:t>
            </w:r>
            <w:r w:rsidRPr="00F35520">
              <w:rPr>
                <w:rFonts w:ascii="Times New Roman" w:eastAsia="Calibri" w:hAnsi="Times New Roman" w:cs="Times New Roman"/>
                <w:sz w:val="24"/>
                <w:szCs w:val="24"/>
              </w:rPr>
              <w:t>autoevaluare;</w:t>
            </w:r>
          </w:p>
          <w:p w14:paraId="17D96CCF" w14:textId="77777777"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evaluare reciprocă.</w:t>
            </w:r>
          </w:p>
        </w:tc>
        <w:tc>
          <w:tcPr>
            <w:tcW w:w="1549" w:type="dxa"/>
            <w:tcBorders>
              <w:top w:val="single" w:sz="4" w:space="0" w:color="auto"/>
              <w:bottom w:val="single" w:sz="4" w:space="0" w:color="auto"/>
            </w:tcBorders>
            <w:vAlign w:val="center"/>
          </w:tcPr>
          <w:p w14:paraId="0B2FEE03"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pe perechi</w:t>
            </w:r>
          </w:p>
          <w:p w14:paraId="48CA8E07" w14:textId="77777777" w:rsidR="00966694"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pe grupe</w:t>
            </w:r>
          </w:p>
        </w:tc>
      </w:tr>
      <w:tr w:rsidR="00DA124F" w:rsidRPr="00F35520" w14:paraId="179423F8" w14:textId="77777777" w:rsidTr="006E179D">
        <w:trPr>
          <w:trHeight w:val="4219"/>
          <w:jc w:val="center"/>
        </w:trPr>
        <w:tc>
          <w:tcPr>
            <w:tcW w:w="1624" w:type="dxa"/>
            <w:tcBorders>
              <w:top w:val="single" w:sz="4" w:space="0" w:color="auto"/>
            </w:tcBorders>
          </w:tcPr>
          <w:p w14:paraId="265348EF" w14:textId="77777777" w:rsidR="00DA124F" w:rsidRPr="00F35520" w:rsidRDefault="00DA124F" w:rsidP="00C67D25">
            <w:pPr>
              <w:spacing w:after="0" w:line="240" w:lineRule="auto"/>
              <w:rPr>
                <w:rFonts w:ascii="Times New Roman" w:eastAsia="Calibri" w:hAnsi="Times New Roman" w:cs="Times New Roman"/>
                <w:sz w:val="24"/>
                <w:szCs w:val="24"/>
              </w:rPr>
            </w:pPr>
          </w:p>
          <w:p w14:paraId="6421CB18" w14:textId="77777777" w:rsidR="00DA124F" w:rsidRPr="00F35520" w:rsidRDefault="00DA124F" w:rsidP="002F7868">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Driblingul de pe loc și alergare</w:t>
            </w:r>
          </w:p>
          <w:p w14:paraId="7F79427D" w14:textId="77777777" w:rsidR="00DA124F" w:rsidRPr="00F35520" w:rsidRDefault="00DA124F" w:rsidP="00C67D25">
            <w:pPr>
              <w:spacing w:after="0" w:line="240" w:lineRule="auto"/>
              <w:rPr>
                <w:rFonts w:ascii="Times New Roman" w:eastAsia="Calibri" w:hAnsi="Times New Roman" w:cs="Times New Roman"/>
                <w:sz w:val="24"/>
                <w:szCs w:val="24"/>
              </w:rPr>
            </w:pPr>
          </w:p>
          <w:p w14:paraId="69F8AF64" w14:textId="77777777" w:rsidR="00DA124F" w:rsidRPr="00F35520" w:rsidRDefault="00DA124F" w:rsidP="00C67D25">
            <w:pPr>
              <w:spacing w:after="0" w:line="24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w:t>
            </w:r>
          </w:p>
          <w:p w14:paraId="046D8472" w14:textId="77777777" w:rsidR="00DA124F" w:rsidRPr="00F35520" w:rsidRDefault="00DA124F" w:rsidP="00C67D25">
            <w:pPr>
              <w:spacing w:after="0" w:line="240" w:lineRule="auto"/>
              <w:jc w:val="center"/>
              <w:rPr>
                <w:rFonts w:ascii="Times New Roman" w:eastAsia="Calibri" w:hAnsi="Times New Roman" w:cs="Times New Roman"/>
                <w:sz w:val="24"/>
                <w:szCs w:val="24"/>
              </w:rPr>
            </w:pPr>
          </w:p>
          <w:p w14:paraId="787EB937" w14:textId="77777777" w:rsidR="00DA124F" w:rsidRPr="00F35520" w:rsidRDefault="00DA124F" w:rsidP="00C67D25">
            <w:pPr>
              <w:spacing w:after="0" w:line="240" w:lineRule="auto"/>
              <w:jc w:val="center"/>
              <w:rPr>
                <w:rFonts w:ascii="Times New Roman" w:eastAsia="Calibri" w:hAnsi="Times New Roman" w:cs="Times New Roman"/>
                <w:sz w:val="24"/>
                <w:szCs w:val="24"/>
              </w:rPr>
            </w:pPr>
          </w:p>
          <w:p w14:paraId="30946ED7" w14:textId="77777777" w:rsidR="00DA124F" w:rsidRPr="00F35520" w:rsidRDefault="00DA124F" w:rsidP="00C67D25">
            <w:pPr>
              <w:spacing w:after="0" w:line="240" w:lineRule="auto"/>
              <w:jc w:val="center"/>
              <w:rPr>
                <w:rFonts w:ascii="Times New Roman" w:eastAsia="Calibri" w:hAnsi="Times New Roman" w:cs="Times New Roman"/>
                <w:sz w:val="24"/>
                <w:szCs w:val="24"/>
              </w:rPr>
            </w:pPr>
          </w:p>
        </w:tc>
        <w:tc>
          <w:tcPr>
            <w:tcW w:w="7781" w:type="dxa"/>
            <w:tcBorders>
              <w:top w:val="single" w:sz="4" w:space="0" w:color="auto"/>
            </w:tcBorders>
          </w:tcPr>
          <w:p w14:paraId="496CEB52" w14:textId="77777777" w:rsidR="00DA124F" w:rsidRPr="00D54D93" w:rsidRDefault="00DA124F" w:rsidP="00C67D25">
            <w:pPr>
              <w:spacing w:after="0"/>
              <w:jc w:val="both"/>
              <w:rPr>
                <w:rFonts w:ascii="Times New Roman" w:eastAsia="Calibri" w:hAnsi="Times New Roman" w:cs="Times New Roman"/>
                <w:sz w:val="24"/>
                <w:szCs w:val="24"/>
                <w:u w:val="single"/>
              </w:rPr>
            </w:pPr>
            <w:r w:rsidRPr="00D54D93">
              <w:rPr>
                <w:rFonts w:ascii="Times New Roman" w:eastAsia="Calibri" w:hAnsi="Times New Roman" w:cs="Times New Roman"/>
                <w:sz w:val="24"/>
                <w:szCs w:val="24"/>
                <w:u w:val="single"/>
              </w:rPr>
              <w:t>Exerciții pentru învățarea/consolidarea driblingului simplu și multiplu:</w:t>
            </w:r>
          </w:p>
          <w:p w14:paraId="728C91FC" w14:textId="46115415" w:rsidR="00DA124F" w:rsidRPr="00F35520" w:rsidRDefault="00DA124F" w:rsidP="00C67D25">
            <w:pPr>
              <w:pStyle w:val="ListParagraph"/>
              <w:numPr>
                <w:ilvl w:val="0"/>
                <w:numId w:val="6"/>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De pe loc dribling cu mână dreaptă, cu mână stângă</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8-10x</w:t>
            </w:r>
          </w:p>
          <w:p w14:paraId="15C971A7" w14:textId="393CF645" w:rsidR="00DA124F" w:rsidRPr="00F35520" w:rsidRDefault="00DA124F" w:rsidP="004F63F8">
            <w:pPr>
              <w:pStyle w:val="ListParagraph"/>
              <w:numPr>
                <w:ilvl w:val="0"/>
                <w:numId w:val="6"/>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Deplasare liberă în teren cu executarea driblingului</w:t>
            </w:r>
            <w:r w:rsidRPr="00F35520">
              <w:t xml:space="preserve"> </w:t>
            </w:r>
            <w:r w:rsidRPr="00F35520">
              <w:rPr>
                <w:rFonts w:ascii="Times New Roman" w:eastAsia="Calibri" w:hAnsi="Times New Roman" w:cs="Times New Roman"/>
                <w:sz w:val="24"/>
                <w:szCs w:val="24"/>
              </w:rPr>
              <w:t>multiplu, 2x1min, pauză 30sec</w:t>
            </w:r>
          </w:p>
          <w:p w14:paraId="6C19C5F1" w14:textId="72C0926D" w:rsidR="00DA124F" w:rsidRPr="00F35520" w:rsidRDefault="00DA124F" w:rsidP="00835114">
            <w:pPr>
              <w:pStyle w:val="ListParagraph"/>
              <w:numPr>
                <w:ilvl w:val="0"/>
                <w:numId w:val="6"/>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Deplasare liberă în teren cu întoarceri 180º și 360º, fără a opri driblingul, 2x1min,</w:t>
            </w:r>
            <w:r w:rsidRPr="00F35520">
              <w:t xml:space="preserve"> </w:t>
            </w:r>
            <w:r w:rsidRPr="00F35520">
              <w:rPr>
                <w:rFonts w:ascii="Times New Roman" w:eastAsia="Calibri" w:hAnsi="Times New Roman" w:cs="Times New Roman"/>
                <w:sz w:val="24"/>
                <w:szCs w:val="24"/>
              </w:rPr>
              <w:t>pauză 30sec</w:t>
            </w:r>
          </w:p>
          <w:p w14:paraId="33CBAA2F" w14:textId="7B241BDC" w:rsidR="00DA124F" w:rsidRPr="00F35520" w:rsidRDefault="00DA124F" w:rsidP="0044660F">
            <w:pPr>
              <w:pStyle w:val="ListParagraph"/>
              <w:numPr>
                <w:ilvl w:val="0"/>
                <w:numId w:val="6"/>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două șiruri, se execută dribling multiplu  printre 4-5 jaloane așezate la 2m unul de celălalt, folosind ambele mâini</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3x</w:t>
            </w:r>
          </w:p>
          <w:p w14:paraId="274C9BD3" w14:textId="66B89F40" w:rsidR="00DA124F" w:rsidRPr="00F35520" w:rsidRDefault="00DA124F" w:rsidP="0044660F">
            <w:pPr>
              <w:pStyle w:val="ListParagraph"/>
              <w:numPr>
                <w:ilvl w:val="0"/>
                <w:numId w:val="6"/>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Într-un spațiu delimitat, dribling printre apărători pasivi și activi, 2x2min, pauză 1min</w:t>
            </w:r>
          </w:p>
          <w:p w14:paraId="4102C3D2" w14:textId="3BF3B210" w:rsidR="00DA124F" w:rsidRPr="00F35520" w:rsidRDefault="00DA124F" w:rsidP="0044660F">
            <w:pPr>
              <w:pStyle w:val="ListParagraph"/>
              <w:numPr>
                <w:ilvl w:val="0"/>
                <w:numId w:val="6"/>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patru șiruri, dribling din alergare finalizat cu aruncare la poartă prin procedeul preferat</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4-5x</w:t>
            </w:r>
          </w:p>
          <w:p w14:paraId="221F24C9" w14:textId="5A611146" w:rsidR="00DA124F" w:rsidRPr="00F35520" w:rsidRDefault="00DA124F" w:rsidP="002C61B1">
            <w:pPr>
              <w:pStyle w:val="ListParagraph"/>
              <w:numPr>
                <w:ilvl w:val="0"/>
                <w:numId w:val="6"/>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lungimea terenului dribling cu schimbare de direcţii; jucătorii plasaţi pe şiruri în colţurile terenului, în diagonală unii faţă de ceilalţi, dribling pe lungimea terenului</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3-4x</w:t>
            </w:r>
          </w:p>
          <w:p w14:paraId="1FD2F02A" w14:textId="216F9D37" w:rsidR="00DA124F" w:rsidRPr="00F35520" w:rsidRDefault="00DA124F" w:rsidP="002C61B1">
            <w:pPr>
              <w:pStyle w:val="ListParagraph"/>
              <w:numPr>
                <w:ilvl w:val="0"/>
                <w:numId w:val="6"/>
              </w:numPr>
              <w:rPr>
                <w:rFonts w:ascii="Times New Roman" w:eastAsia="Calibri" w:hAnsi="Times New Roman" w:cs="Times New Roman"/>
                <w:sz w:val="24"/>
                <w:szCs w:val="24"/>
              </w:rPr>
            </w:pPr>
            <w:r w:rsidRPr="00F35520">
              <w:rPr>
                <w:rFonts w:ascii="Times New Roman" w:eastAsia="Calibri" w:hAnsi="Times New Roman" w:cs="Times New Roman"/>
                <w:sz w:val="24"/>
                <w:szCs w:val="24"/>
              </w:rPr>
              <w:t>dribling şi pase (dribling, pasă laterală, reprimire, dribling, pasă)</w:t>
            </w:r>
            <w:r w:rsidR="00B41A2F">
              <w:rPr>
                <w:rFonts w:ascii="Times New Roman" w:eastAsia="Calibri" w:hAnsi="Times New Roman" w:cs="Times New Roman"/>
                <w:sz w:val="24"/>
                <w:szCs w:val="24"/>
              </w:rPr>
              <w:t>;</w:t>
            </w:r>
            <w:r w:rsidRPr="00F35520">
              <w:t xml:space="preserve"> </w:t>
            </w:r>
            <w:r w:rsidRPr="00F35520">
              <w:rPr>
                <w:rFonts w:ascii="Times New Roman" w:eastAsia="Calibri" w:hAnsi="Times New Roman" w:cs="Times New Roman"/>
                <w:sz w:val="24"/>
                <w:szCs w:val="24"/>
              </w:rPr>
              <w:t>3-4x</w:t>
            </w:r>
          </w:p>
        </w:tc>
        <w:tc>
          <w:tcPr>
            <w:tcW w:w="1735" w:type="dxa"/>
            <w:tcBorders>
              <w:top w:val="single" w:sz="4" w:space="0" w:color="auto"/>
            </w:tcBorders>
            <w:vAlign w:val="center"/>
          </w:tcPr>
          <w:p w14:paraId="7A54371F" w14:textId="77777777" w:rsidR="00DA124F" w:rsidRPr="00D54D93" w:rsidRDefault="00DA124F" w:rsidP="006E179D">
            <w:pPr>
              <w:spacing w:after="160"/>
              <w:rPr>
                <w:rFonts w:ascii="Times New Roman" w:eastAsia="Calibri" w:hAnsi="Times New Roman" w:cs="Times New Roman"/>
                <w:sz w:val="24"/>
                <w:szCs w:val="24"/>
              </w:rPr>
            </w:pPr>
            <w:r w:rsidRPr="00D54D93">
              <w:rPr>
                <w:rFonts w:ascii="Times New Roman" w:eastAsia="Calibri" w:hAnsi="Times New Roman" w:cs="Times New Roman"/>
                <w:sz w:val="24"/>
                <w:szCs w:val="24"/>
              </w:rPr>
              <w:t>- explicația;</w:t>
            </w:r>
          </w:p>
          <w:p w14:paraId="0BD3A57D" w14:textId="77777777" w:rsidR="00DA124F" w:rsidRPr="00D54D93" w:rsidRDefault="00DA124F" w:rsidP="006E179D">
            <w:pPr>
              <w:spacing w:after="160"/>
              <w:rPr>
                <w:rFonts w:ascii="Times New Roman" w:eastAsia="Calibri" w:hAnsi="Times New Roman" w:cs="Times New Roman"/>
                <w:sz w:val="24"/>
                <w:szCs w:val="24"/>
              </w:rPr>
            </w:pPr>
            <w:r w:rsidRPr="00D54D93">
              <w:rPr>
                <w:rFonts w:ascii="Times New Roman" w:eastAsia="Calibri" w:hAnsi="Times New Roman" w:cs="Times New Roman"/>
                <w:sz w:val="24"/>
                <w:szCs w:val="24"/>
              </w:rPr>
              <w:t>- demonstrația;</w:t>
            </w:r>
          </w:p>
          <w:p w14:paraId="51805E63" w14:textId="04D9CB45" w:rsidR="00DA124F" w:rsidRPr="00D54D93" w:rsidRDefault="00DA124F" w:rsidP="006E179D">
            <w:pPr>
              <w:spacing w:after="160"/>
              <w:rPr>
                <w:rFonts w:ascii="Times New Roman" w:eastAsia="Calibri" w:hAnsi="Times New Roman" w:cs="Times New Roman"/>
                <w:sz w:val="24"/>
                <w:szCs w:val="24"/>
              </w:rPr>
            </w:pPr>
            <w:r w:rsidRPr="00D54D93">
              <w:rPr>
                <w:rFonts w:ascii="Times New Roman" w:eastAsia="Calibri" w:hAnsi="Times New Roman" w:cs="Times New Roman"/>
                <w:sz w:val="24"/>
                <w:szCs w:val="24"/>
              </w:rPr>
              <w:t>- observația sistematică</w:t>
            </w:r>
            <w:r w:rsidR="00F35520" w:rsidRPr="00D54D93">
              <w:rPr>
                <w:rFonts w:ascii="Times New Roman" w:eastAsia="Calibri" w:hAnsi="Times New Roman" w:cs="Times New Roman"/>
                <w:sz w:val="24"/>
                <w:szCs w:val="24"/>
              </w:rPr>
              <w:t>;</w:t>
            </w:r>
          </w:p>
          <w:p w14:paraId="44B1DBB9" w14:textId="00D2FCE8" w:rsidR="00DA124F" w:rsidRPr="00D54D93" w:rsidRDefault="00DA124F" w:rsidP="006E179D">
            <w:pPr>
              <w:spacing w:after="160"/>
              <w:rPr>
                <w:rFonts w:ascii="Times New Roman" w:eastAsia="Calibri" w:hAnsi="Times New Roman" w:cs="Times New Roman"/>
                <w:sz w:val="24"/>
                <w:szCs w:val="24"/>
              </w:rPr>
            </w:pPr>
            <w:r w:rsidRPr="00D54D93">
              <w:rPr>
                <w:rFonts w:ascii="Times New Roman" w:eastAsia="Calibri" w:hAnsi="Times New Roman" w:cs="Times New Roman"/>
                <w:sz w:val="24"/>
                <w:szCs w:val="24"/>
              </w:rPr>
              <w:t xml:space="preserve"> - intervenție activă pentru corectare</w:t>
            </w:r>
            <w:r w:rsidR="00D54D93" w:rsidRPr="00D54D93">
              <w:rPr>
                <w:rFonts w:ascii="Times New Roman" w:eastAsia="Calibri" w:hAnsi="Times New Roman" w:cs="Times New Roman"/>
                <w:sz w:val="24"/>
                <w:szCs w:val="24"/>
              </w:rPr>
              <w:t>.</w:t>
            </w:r>
          </w:p>
          <w:p w14:paraId="7647274A" w14:textId="77777777" w:rsidR="00DA124F" w:rsidRPr="00D54D93" w:rsidRDefault="00DA124F" w:rsidP="006E179D">
            <w:pPr>
              <w:spacing w:after="160"/>
              <w:rPr>
                <w:rFonts w:ascii="Times New Roman" w:eastAsia="Calibri" w:hAnsi="Times New Roman" w:cs="Times New Roman"/>
                <w:sz w:val="24"/>
                <w:szCs w:val="24"/>
              </w:rPr>
            </w:pPr>
          </w:p>
          <w:p w14:paraId="22BB2EFB" w14:textId="77777777" w:rsidR="00DA124F" w:rsidRPr="00D54D93" w:rsidRDefault="00DA124F" w:rsidP="006E179D">
            <w:pPr>
              <w:spacing w:after="160"/>
              <w:rPr>
                <w:rFonts w:ascii="Times New Roman" w:eastAsia="Calibri" w:hAnsi="Times New Roman" w:cs="Times New Roman"/>
                <w:sz w:val="24"/>
                <w:szCs w:val="24"/>
              </w:rPr>
            </w:pPr>
          </w:p>
        </w:tc>
        <w:tc>
          <w:tcPr>
            <w:tcW w:w="1842" w:type="dxa"/>
            <w:tcBorders>
              <w:top w:val="single" w:sz="4" w:space="0" w:color="auto"/>
            </w:tcBorders>
            <w:vAlign w:val="center"/>
          </w:tcPr>
          <w:p w14:paraId="020618A5" w14:textId="77777777"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aprecieri verbale;</w:t>
            </w:r>
          </w:p>
          <w:p w14:paraId="3EEC3407" w14:textId="3257BEE7"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w:t>
            </w:r>
            <w:r w:rsidR="00F35520">
              <w:rPr>
                <w:rFonts w:ascii="Times New Roman" w:eastAsia="Calibri" w:hAnsi="Times New Roman" w:cs="Times New Roman"/>
                <w:sz w:val="24"/>
                <w:szCs w:val="24"/>
              </w:rPr>
              <w:t xml:space="preserve"> </w:t>
            </w:r>
            <w:r w:rsidRPr="00F35520">
              <w:rPr>
                <w:rFonts w:ascii="Times New Roman" w:eastAsia="Calibri" w:hAnsi="Times New Roman" w:cs="Times New Roman"/>
                <w:sz w:val="24"/>
                <w:szCs w:val="24"/>
              </w:rPr>
              <w:t>autoevaluare;</w:t>
            </w:r>
          </w:p>
          <w:p w14:paraId="0694D255" w14:textId="402261C9"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evaluare reciprocă</w:t>
            </w:r>
            <w:r w:rsidR="00F63118">
              <w:rPr>
                <w:rFonts w:ascii="Times New Roman" w:eastAsia="Calibri" w:hAnsi="Times New Roman" w:cs="Times New Roman"/>
                <w:sz w:val="24"/>
                <w:szCs w:val="24"/>
              </w:rPr>
              <w:t>.</w:t>
            </w:r>
          </w:p>
        </w:tc>
        <w:tc>
          <w:tcPr>
            <w:tcW w:w="1549" w:type="dxa"/>
            <w:tcBorders>
              <w:top w:val="single" w:sz="4" w:space="0" w:color="auto"/>
            </w:tcBorders>
            <w:vAlign w:val="center"/>
          </w:tcPr>
          <w:p w14:paraId="1655AC92"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individual</w:t>
            </w:r>
          </w:p>
          <w:p w14:paraId="6FCA1E86"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frontal</w:t>
            </w:r>
          </w:p>
          <w:p w14:paraId="3801F171"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pe perechi</w:t>
            </w:r>
          </w:p>
          <w:p w14:paraId="3D985225"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pe grupe</w:t>
            </w:r>
          </w:p>
        </w:tc>
      </w:tr>
      <w:tr w:rsidR="00DA124F" w:rsidRPr="00F35520" w14:paraId="67FD0ECA" w14:textId="77777777" w:rsidTr="006E179D">
        <w:trPr>
          <w:trHeight w:val="557"/>
          <w:jc w:val="center"/>
        </w:trPr>
        <w:tc>
          <w:tcPr>
            <w:tcW w:w="1624" w:type="dxa"/>
            <w:tcBorders>
              <w:top w:val="single" w:sz="4" w:space="0" w:color="auto"/>
            </w:tcBorders>
          </w:tcPr>
          <w:p w14:paraId="2934A25C" w14:textId="77777777" w:rsidR="00DA124F" w:rsidRPr="00F35520" w:rsidRDefault="00DA124F" w:rsidP="00C67D25">
            <w:pPr>
              <w:spacing w:after="0" w:line="240" w:lineRule="auto"/>
              <w:jc w:val="center"/>
              <w:rPr>
                <w:rFonts w:ascii="Times New Roman" w:eastAsia="Calibri" w:hAnsi="Times New Roman" w:cs="Times New Roman"/>
                <w:sz w:val="24"/>
                <w:szCs w:val="24"/>
              </w:rPr>
            </w:pPr>
            <w:r w:rsidRPr="00F35520">
              <w:rPr>
                <w:rFonts w:ascii="Times New Roman" w:eastAsia="Calibri" w:hAnsi="Times New Roman" w:cs="Times New Roman"/>
                <w:sz w:val="24"/>
                <w:szCs w:val="24"/>
              </w:rPr>
              <w:t>Aruncarea la poartă din alergare</w:t>
            </w:r>
          </w:p>
        </w:tc>
        <w:tc>
          <w:tcPr>
            <w:tcW w:w="7781" w:type="dxa"/>
            <w:tcBorders>
              <w:top w:val="single" w:sz="4" w:space="0" w:color="auto"/>
            </w:tcBorders>
          </w:tcPr>
          <w:p w14:paraId="63455EEA" w14:textId="77777777" w:rsidR="00DA124F" w:rsidRPr="00D54D93" w:rsidRDefault="00DA124F" w:rsidP="00C67D25">
            <w:pPr>
              <w:spacing w:after="0"/>
              <w:jc w:val="both"/>
              <w:rPr>
                <w:rFonts w:ascii="Times New Roman" w:eastAsia="Calibri" w:hAnsi="Times New Roman" w:cs="Times New Roman"/>
                <w:sz w:val="24"/>
                <w:szCs w:val="24"/>
                <w:u w:val="single"/>
              </w:rPr>
            </w:pPr>
            <w:r w:rsidRPr="00D54D93">
              <w:rPr>
                <w:rFonts w:ascii="Times New Roman" w:eastAsia="Calibri" w:hAnsi="Times New Roman" w:cs="Times New Roman"/>
                <w:sz w:val="24"/>
                <w:szCs w:val="24"/>
                <w:u w:val="single"/>
              </w:rPr>
              <w:t>Exerciții pentru învățarea aruncării la poartă din alergare:</w:t>
            </w:r>
          </w:p>
          <w:p w14:paraId="77571963" w14:textId="77777777"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două şiruri, pase în doi din deplasare (pasa se execută pe piciorul drept), fără modificarea ritmului de deplasare; 4-5x</w:t>
            </w:r>
          </w:p>
          <w:p w14:paraId="6375D7C2" w14:textId="77777777"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două şiruri, la semnal alergare ușoară, primirea mingii și aruncarea la poartă. Pasează și aruncă pe rând; 4-5x</w:t>
            </w:r>
          </w:p>
          <w:p w14:paraId="3AE323CA" w14:textId="609C56C1"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5-6 elevi în cerc. Elevul cu mingea pornește spre centrul cercului, execută un dribling și apoi aruncă din alergare unui coechipier din fața sa, care la rândul său</w:t>
            </w:r>
            <w:r w:rsidR="00D54D93">
              <w:rPr>
                <w:rFonts w:ascii="Times New Roman" w:eastAsia="Calibri" w:hAnsi="Times New Roman" w:cs="Times New Roman"/>
                <w:sz w:val="24"/>
                <w:szCs w:val="24"/>
              </w:rPr>
              <w:t xml:space="preserve"> </w:t>
            </w:r>
            <w:r w:rsidRPr="00F35520">
              <w:rPr>
                <w:rFonts w:ascii="Times New Roman" w:eastAsia="Calibri" w:hAnsi="Times New Roman" w:cs="Times New Roman"/>
                <w:sz w:val="24"/>
                <w:szCs w:val="24"/>
              </w:rPr>
              <w:t>face același lucru; 4-5x</w:t>
            </w:r>
          </w:p>
          <w:p w14:paraId="36E0CEF4" w14:textId="77777777"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un șir, dribling din alergare de la centrul terenului, finalizat cu aruncare la poartă din alergare; 3-4x</w:t>
            </w:r>
          </w:p>
          <w:p w14:paraId="697046EC" w14:textId="77777777"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Pe două şiruri, pase în doi din alergare, pornind din semicercul propriu; </w:t>
            </w:r>
            <w:r w:rsidRPr="00F35520">
              <w:rPr>
                <w:rFonts w:ascii="Times New Roman" w:eastAsia="Calibri" w:hAnsi="Times New Roman" w:cs="Times New Roman"/>
                <w:sz w:val="24"/>
                <w:szCs w:val="24"/>
              </w:rPr>
              <w:lastRenderedPageBreak/>
              <w:t>jucătorul care primește pasa în apropierea semicercului advers, aruncă la poartă din alergare, fără să mai facă, în prealabil un dribling; 3-4x</w:t>
            </w:r>
          </w:p>
          <w:p w14:paraId="135DB53D" w14:textId="77777777" w:rsidR="00DA124F" w:rsidRPr="00F35520" w:rsidRDefault="00DA124F" w:rsidP="00C67D25">
            <w:pPr>
              <w:pStyle w:val="ListParagraph"/>
              <w:numPr>
                <w:ilvl w:val="0"/>
                <w:numId w:val="7"/>
              </w:numPr>
              <w:rPr>
                <w:rFonts w:ascii="Times New Roman" w:eastAsia="Calibri" w:hAnsi="Times New Roman" w:cs="Times New Roman"/>
                <w:sz w:val="24"/>
                <w:szCs w:val="24"/>
              </w:rPr>
            </w:pPr>
            <w:r w:rsidRPr="00F35520">
              <w:rPr>
                <w:rFonts w:ascii="Times New Roman" w:eastAsia="Calibri" w:hAnsi="Times New Roman" w:cs="Times New Roman"/>
                <w:sz w:val="24"/>
                <w:szCs w:val="24"/>
              </w:rPr>
              <w:t>Pe două şiruri paralele, la distanța de aproximativ 15m față de poartă. Pe rând, fiecare jucător execută dribling finalizat cu aruncare la poartă din alergare; 3-4x</w:t>
            </w:r>
          </w:p>
          <w:p w14:paraId="0CFE8F0C" w14:textId="77777777" w:rsidR="00DA124F" w:rsidRPr="00F35520" w:rsidRDefault="00DA124F" w:rsidP="00C67D25">
            <w:pPr>
              <w:pStyle w:val="ListParagraph"/>
              <w:numPr>
                <w:ilvl w:val="0"/>
                <w:numId w:val="7"/>
              </w:numPr>
              <w:rPr>
                <w:rFonts w:ascii="Times New Roman" w:eastAsia="Calibri" w:hAnsi="Times New Roman" w:cs="Times New Roman"/>
                <w:sz w:val="24"/>
                <w:szCs w:val="24"/>
              </w:rPr>
            </w:pPr>
            <w:r w:rsidRPr="00F35520">
              <w:rPr>
                <w:rFonts w:ascii="Times New Roman" w:eastAsia="Calibri" w:hAnsi="Times New Roman" w:cs="Times New Roman"/>
                <w:sz w:val="24"/>
                <w:szCs w:val="24"/>
              </w:rPr>
              <w:t>Aceleaşi formaţii, cu introducerea unui distribuitor între cele două șiruri, care pasează alternativ jucătorilor, finalizare cu aruncare la poartă din alergare; 3-4x</w:t>
            </w:r>
          </w:p>
          <w:p w14:paraId="1CC28771" w14:textId="77777777"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Elevii sunt dispuși pe două linii paralele înapoia liniei de centru: alergare 5m, culegerea unei mingi de pe sol, dribling, aruncare la poartă din alergrea, recuperarea mingii, dribling și așezarea mingii de unde a fost luată. Următorul elev, începe acțiunea în momentul în care coechipierul aruncă la poartă; 2-4x</w:t>
            </w:r>
          </w:p>
          <w:p w14:paraId="6DD2C9D9" w14:textId="77777777"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Elevii sunt dispuși pe două linii paralele înapoia liniei de centru cu câte un distribuitor lateral: dribling, pasarea mingii lateral, alergare, reprimire, dribling,  aruncare la poartă din alergare, recuperarea mingii, dribling și pasă următorului din șir; 2-4x</w:t>
            </w:r>
          </w:p>
        </w:tc>
        <w:tc>
          <w:tcPr>
            <w:tcW w:w="1735" w:type="dxa"/>
            <w:tcBorders>
              <w:top w:val="single" w:sz="4" w:space="0" w:color="auto"/>
            </w:tcBorders>
            <w:vAlign w:val="center"/>
          </w:tcPr>
          <w:p w14:paraId="4A9674D4" w14:textId="77777777" w:rsidR="00DA124F" w:rsidRPr="00F35520" w:rsidRDefault="00DA124F"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lastRenderedPageBreak/>
              <w:t>- explicația;</w:t>
            </w:r>
          </w:p>
          <w:p w14:paraId="090CD18B" w14:textId="77777777" w:rsidR="00DA124F" w:rsidRPr="00F35520" w:rsidRDefault="00DA124F"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demonstrația;</w:t>
            </w:r>
          </w:p>
          <w:p w14:paraId="4BCF83E2" w14:textId="72A171C9" w:rsidR="00DA124F" w:rsidRPr="00F35520" w:rsidRDefault="00DA124F"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observația sistematică</w:t>
            </w:r>
            <w:r w:rsidR="00F63118">
              <w:rPr>
                <w:rFonts w:ascii="Times New Roman" w:eastAsia="Calibri" w:hAnsi="Times New Roman" w:cs="Times New Roman"/>
                <w:sz w:val="24"/>
                <w:szCs w:val="24"/>
              </w:rPr>
              <w:t>;</w:t>
            </w:r>
          </w:p>
          <w:p w14:paraId="73034C64" w14:textId="5CD6A313" w:rsidR="00DA124F" w:rsidRPr="00F35520" w:rsidRDefault="00DA124F"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-observarea execuției altor subiecți</w:t>
            </w:r>
            <w:r w:rsidR="00F63118">
              <w:rPr>
                <w:rFonts w:ascii="Times New Roman" w:eastAsia="Calibri" w:hAnsi="Times New Roman" w:cs="Times New Roman"/>
                <w:sz w:val="24"/>
                <w:szCs w:val="24"/>
              </w:rPr>
              <w:t>.</w:t>
            </w:r>
          </w:p>
        </w:tc>
        <w:tc>
          <w:tcPr>
            <w:tcW w:w="1842" w:type="dxa"/>
            <w:tcBorders>
              <w:top w:val="single" w:sz="4" w:space="0" w:color="auto"/>
            </w:tcBorders>
            <w:vAlign w:val="center"/>
          </w:tcPr>
          <w:p w14:paraId="6096899E" w14:textId="77777777"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aprecieri verbale;</w:t>
            </w:r>
          </w:p>
          <w:p w14:paraId="0A2A64D1" w14:textId="77777777"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-autoevaluare;</w:t>
            </w:r>
          </w:p>
          <w:p w14:paraId="176A676A" w14:textId="313B0458"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evaluare reciprocă</w:t>
            </w:r>
            <w:r w:rsidR="00F63118">
              <w:rPr>
                <w:rFonts w:ascii="Times New Roman" w:eastAsia="Calibri" w:hAnsi="Times New Roman" w:cs="Times New Roman"/>
                <w:sz w:val="24"/>
                <w:szCs w:val="24"/>
              </w:rPr>
              <w:t>.</w:t>
            </w:r>
          </w:p>
        </w:tc>
        <w:tc>
          <w:tcPr>
            <w:tcW w:w="1549" w:type="dxa"/>
            <w:tcBorders>
              <w:top w:val="single" w:sz="4" w:space="0" w:color="auto"/>
            </w:tcBorders>
            <w:vAlign w:val="center"/>
          </w:tcPr>
          <w:p w14:paraId="680E1DE7"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frontal</w:t>
            </w:r>
          </w:p>
          <w:p w14:paraId="009E234E"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pe perechi</w:t>
            </w:r>
          </w:p>
          <w:p w14:paraId="4DBD0887"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pe grupe</w:t>
            </w:r>
          </w:p>
        </w:tc>
      </w:tr>
      <w:tr w:rsidR="00DA124F" w:rsidRPr="00F35520" w14:paraId="3A2C4BE2" w14:textId="77777777" w:rsidTr="006E179D">
        <w:trPr>
          <w:trHeight w:val="2490"/>
          <w:jc w:val="center"/>
        </w:trPr>
        <w:tc>
          <w:tcPr>
            <w:tcW w:w="1624" w:type="dxa"/>
          </w:tcPr>
          <w:p w14:paraId="722D4853" w14:textId="77777777" w:rsidR="00DA124F" w:rsidRPr="00F35520" w:rsidRDefault="00DA124F" w:rsidP="00C67D25">
            <w:pPr>
              <w:spacing w:after="0" w:line="240" w:lineRule="auto"/>
              <w:jc w:val="center"/>
              <w:rPr>
                <w:rFonts w:ascii="Times New Roman" w:eastAsia="Calibri" w:hAnsi="Times New Roman" w:cs="Times New Roman"/>
                <w:sz w:val="24"/>
                <w:szCs w:val="24"/>
              </w:rPr>
            </w:pPr>
            <w:r w:rsidRPr="00F35520">
              <w:rPr>
                <w:rFonts w:ascii="Times New Roman" w:eastAsia="Calibri" w:hAnsi="Times New Roman" w:cs="Times New Roman"/>
                <w:sz w:val="24"/>
                <w:szCs w:val="24"/>
              </w:rPr>
              <w:lastRenderedPageBreak/>
              <w:t>Aruncarea la poartă din săritură</w:t>
            </w:r>
          </w:p>
        </w:tc>
        <w:tc>
          <w:tcPr>
            <w:tcW w:w="7781" w:type="dxa"/>
            <w:tcBorders>
              <w:top w:val="single" w:sz="4" w:space="0" w:color="auto"/>
              <w:bottom w:val="single" w:sz="4" w:space="0" w:color="auto"/>
            </w:tcBorders>
          </w:tcPr>
          <w:p w14:paraId="4E3C9C66" w14:textId="6D9C54D7"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Fiecare copil cu minge. Sărituri în înălțime pe piciorul opus brațului de aruncare și aterizare pe piciorul pe care s-a făcut săritura</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10x2</w:t>
            </w:r>
          </w:p>
          <w:p w14:paraId="0648E5D3" w14:textId="053AA5A8"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Câte doi copii față în față, la o distanță de 7-8m. </w:t>
            </w:r>
            <w:r w:rsidR="00D54D93">
              <w:rPr>
                <w:rFonts w:ascii="Times New Roman" w:eastAsia="Calibri" w:hAnsi="Times New Roman" w:cs="Times New Roman"/>
                <w:sz w:val="24"/>
                <w:szCs w:val="24"/>
              </w:rPr>
              <w:t>F</w:t>
            </w:r>
            <w:r w:rsidRPr="00F35520">
              <w:rPr>
                <w:rFonts w:ascii="Times New Roman" w:eastAsia="Calibri" w:hAnsi="Times New Roman" w:cs="Times New Roman"/>
                <w:sz w:val="24"/>
                <w:szCs w:val="24"/>
              </w:rPr>
              <w:t>iecare pereche are o minge. Pasă din săritură cu elen de un pas (pasul se face oblic înainte pentru a oblig</w:t>
            </w:r>
            <w:r w:rsidR="00D54D93">
              <w:rPr>
                <w:rFonts w:ascii="Times New Roman" w:eastAsia="Calibri" w:hAnsi="Times New Roman" w:cs="Times New Roman"/>
                <w:sz w:val="24"/>
                <w:szCs w:val="24"/>
              </w:rPr>
              <w:t>a</w:t>
            </w:r>
            <w:r w:rsidRPr="00F35520">
              <w:rPr>
                <w:rFonts w:ascii="Times New Roman" w:eastAsia="Calibri" w:hAnsi="Times New Roman" w:cs="Times New Roman"/>
                <w:sz w:val="24"/>
                <w:szCs w:val="24"/>
              </w:rPr>
              <w:t xml:space="preserve"> copiii să răsucească trunchiul pe direcția de pasare). 8x</w:t>
            </w:r>
          </w:p>
          <w:p w14:paraId="35A5914A" w14:textId="473F974E"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Aceleaşi exercițiu, dar cu elan pe doi pași</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8x</w:t>
            </w:r>
          </w:p>
          <w:p w14:paraId="2BC3A238" w14:textId="77777777"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două şiruri paralele, la distanța de 15m de poartă. Pe rând, fiecare jucător execută dribling finalizat cu aruncare la poartă din săritură; 4-5x</w:t>
            </w:r>
          </w:p>
          <w:p w14:paraId="0B330C1F" w14:textId="59E185E5"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Același exercițiu, cu introducerea unui distribuitor între cele două șiruri, care pasează alternativ jucătorilor</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4-5x</w:t>
            </w:r>
          </w:p>
          <w:p w14:paraId="4064C991" w14:textId="50B5649C"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Pe două şiruri paralele cu un</w:t>
            </w:r>
            <w:r w:rsidRPr="00F35520">
              <w:t xml:space="preserve"> </w:t>
            </w:r>
            <w:r w:rsidRPr="00F35520">
              <w:rPr>
                <w:rFonts w:ascii="Times New Roman" w:eastAsia="Calibri" w:hAnsi="Times New Roman" w:cs="Times New Roman"/>
                <w:sz w:val="24"/>
                <w:szCs w:val="24"/>
              </w:rPr>
              <w:t xml:space="preserve">distribuitor între ele. Distribuitorul, primește </w:t>
            </w:r>
            <w:r w:rsidRPr="00F35520">
              <w:rPr>
                <w:rFonts w:ascii="Times New Roman" w:eastAsia="Calibri" w:hAnsi="Times New Roman" w:cs="Times New Roman"/>
                <w:sz w:val="24"/>
                <w:szCs w:val="24"/>
              </w:rPr>
              <w:lastRenderedPageBreak/>
              <w:t>mingea de la vârfurile de contraatac, pe care le angajează cu pase în adâncime, date în așa fel încât primitorul să facă un singur dribling înainte de aruncarea la poartă</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3-4x</w:t>
            </w:r>
          </w:p>
          <w:p w14:paraId="7595A460" w14:textId="37CD6255"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Același exercițiu, fară executarea driblingului</w:t>
            </w:r>
            <w:r w:rsidR="00B41A2F">
              <w:rPr>
                <w:rFonts w:ascii="Times New Roman" w:eastAsia="Calibri" w:hAnsi="Times New Roman" w:cs="Times New Roman"/>
                <w:sz w:val="24"/>
                <w:szCs w:val="24"/>
              </w:rPr>
              <w:t>;</w:t>
            </w:r>
            <w:r w:rsidRPr="00F35520">
              <w:rPr>
                <w:rFonts w:ascii="Times New Roman" w:eastAsia="Calibri" w:hAnsi="Times New Roman" w:cs="Times New Roman"/>
                <w:sz w:val="24"/>
                <w:szCs w:val="24"/>
              </w:rPr>
              <w:t xml:space="preserve"> 3-4x</w:t>
            </w:r>
          </w:p>
          <w:p w14:paraId="08CFFBE0" w14:textId="77777777" w:rsidR="00DA124F" w:rsidRPr="00F35520" w:rsidRDefault="00DA124F" w:rsidP="00C67D25">
            <w:pPr>
              <w:pStyle w:val="ListParagraph"/>
              <w:numPr>
                <w:ilvl w:val="0"/>
                <w:numId w:val="7"/>
              </w:numPr>
              <w:rPr>
                <w:rFonts w:ascii="Times New Roman" w:eastAsia="Calibri" w:hAnsi="Times New Roman" w:cs="Times New Roman"/>
                <w:sz w:val="24"/>
                <w:szCs w:val="24"/>
              </w:rPr>
            </w:pPr>
            <w:r w:rsidRPr="00F35520">
              <w:rPr>
                <w:rFonts w:ascii="Times New Roman" w:eastAsia="Calibri" w:hAnsi="Times New Roman" w:cs="Times New Roman"/>
                <w:sz w:val="24"/>
                <w:szCs w:val="24"/>
              </w:rPr>
              <w:t>Elevii sunt dispuși pe două linii paralele înapoia liniei de centru: alergare 5m, culegerea unei mingi de pe sol, dribling, aruncare la poartă din săritură, recuperarea mingii, dribling și așezarea mingii de unde a fost luată. Următorul elev, începe acțiunea în momentul în care coechipierul aruncă la poartă; 2-4x</w:t>
            </w:r>
          </w:p>
          <w:p w14:paraId="2DFE83BD" w14:textId="77777777" w:rsidR="00DA124F" w:rsidRPr="00F35520" w:rsidRDefault="00DA124F" w:rsidP="00C67D25">
            <w:pPr>
              <w:pStyle w:val="ListParagraph"/>
              <w:numPr>
                <w:ilvl w:val="0"/>
                <w:numId w:val="7"/>
              </w:numPr>
              <w:spacing w:after="0"/>
              <w:jc w:val="both"/>
              <w:rPr>
                <w:rFonts w:ascii="Times New Roman" w:eastAsia="Calibri" w:hAnsi="Times New Roman" w:cs="Times New Roman"/>
                <w:sz w:val="24"/>
                <w:szCs w:val="24"/>
              </w:rPr>
            </w:pPr>
            <w:r w:rsidRPr="00F35520">
              <w:rPr>
                <w:rFonts w:ascii="Times New Roman" w:eastAsia="Calibri" w:hAnsi="Times New Roman" w:cs="Times New Roman"/>
                <w:sz w:val="24"/>
                <w:szCs w:val="24"/>
              </w:rPr>
              <w:t>Același exercițiu, dar cu introducerea a câte unui distribuitor lateral: dribling, pasarea mingii lateral, alergare, reprimire, dribling,  aruncare la poartă din săritură, recuperarea mingii, dribling și pasă următorului din șir; 2-4x</w:t>
            </w:r>
          </w:p>
          <w:p w14:paraId="1810A874" w14:textId="77777777" w:rsidR="00DA124F" w:rsidRPr="00F35520" w:rsidRDefault="00DA124F" w:rsidP="00C67D25">
            <w:pPr>
              <w:spacing w:after="0"/>
              <w:jc w:val="both"/>
              <w:rPr>
                <w:rFonts w:ascii="Times New Roman" w:eastAsia="Calibri" w:hAnsi="Times New Roman" w:cs="Times New Roman"/>
                <w:sz w:val="24"/>
                <w:szCs w:val="24"/>
              </w:rPr>
            </w:pPr>
          </w:p>
        </w:tc>
        <w:tc>
          <w:tcPr>
            <w:tcW w:w="1735" w:type="dxa"/>
            <w:tcBorders>
              <w:top w:val="single" w:sz="4" w:space="0" w:color="auto"/>
              <w:bottom w:val="single" w:sz="4" w:space="0" w:color="auto"/>
            </w:tcBorders>
            <w:vAlign w:val="center"/>
          </w:tcPr>
          <w:p w14:paraId="521B25DC" w14:textId="77777777" w:rsidR="00DA124F" w:rsidRPr="00F35520" w:rsidRDefault="00DA124F"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lastRenderedPageBreak/>
              <w:t>- explicația;</w:t>
            </w:r>
          </w:p>
          <w:p w14:paraId="768839D7" w14:textId="77777777" w:rsidR="00DA124F" w:rsidRPr="00F35520" w:rsidRDefault="00DA124F"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demonstrația;</w:t>
            </w:r>
          </w:p>
          <w:p w14:paraId="631FF3E6" w14:textId="22EBEEAF" w:rsidR="00DA124F" w:rsidRPr="00F35520" w:rsidRDefault="00DA124F"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 observația sistematică</w:t>
            </w:r>
            <w:r w:rsidR="00F63118">
              <w:rPr>
                <w:rFonts w:ascii="Times New Roman" w:eastAsia="Calibri" w:hAnsi="Times New Roman" w:cs="Times New Roman"/>
                <w:sz w:val="24"/>
                <w:szCs w:val="24"/>
              </w:rPr>
              <w:t>;</w:t>
            </w:r>
          </w:p>
          <w:p w14:paraId="5BDCB610" w14:textId="1DEE66C4" w:rsidR="00DA124F" w:rsidRPr="00F35520" w:rsidRDefault="00DA124F" w:rsidP="006E179D">
            <w:pPr>
              <w:spacing w:after="160"/>
              <w:rPr>
                <w:rFonts w:ascii="Times New Roman" w:eastAsia="Calibri" w:hAnsi="Times New Roman" w:cs="Times New Roman"/>
                <w:sz w:val="24"/>
                <w:szCs w:val="24"/>
              </w:rPr>
            </w:pPr>
            <w:r w:rsidRPr="00F35520">
              <w:rPr>
                <w:rFonts w:ascii="Times New Roman" w:eastAsia="Calibri" w:hAnsi="Times New Roman" w:cs="Times New Roman"/>
                <w:sz w:val="24"/>
                <w:szCs w:val="24"/>
              </w:rPr>
              <w:t>-</w:t>
            </w:r>
            <w:r w:rsidR="001B11F1">
              <w:rPr>
                <w:rFonts w:ascii="Times New Roman" w:eastAsia="Calibri" w:hAnsi="Times New Roman" w:cs="Times New Roman"/>
                <w:sz w:val="24"/>
                <w:szCs w:val="24"/>
              </w:rPr>
              <w:t xml:space="preserve"> </w:t>
            </w:r>
            <w:r w:rsidRPr="00F35520">
              <w:rPr>
                <w:rFonts w:ascii="Times New Roman" w:eastAsia="Calibri" w:hAnsi="Times New Roman" w:cs="Times New Roman"/>
                <w:sz w:val="24"/>
                <w:szCs w:val="24"/>
              </w:rPr>
              <w:t>observarea execuției altor subiecți</w:t>
            </w:r>
            <w:r w:rsidR="00F63118">
              <w:rPr>
                <w:rFonts w:ascii="Times New Roman" w:eastAsia="Calibri" w:hAnsi="Times New Roman" w:cs="Times New Roman"/>
                <w:sz w:val="24"/>
                <w:szCs w:val="24"/>
              </w:rPr>
              <w:t>.</w:t>
            </w:r>
          </w:p>
        </w:tc>
        <w:tc>
          <w:tcPr>
            <w:tcW w:w="1842" w:type="dxa"/>
            <w:tcBorders>
              <w:top w:val="single" w:sz="4" w:space="0" w:color="auto"/>
              <w:bottom w:val="single" w:sz="4" w:space="0" w:color="auto"/>
            </w:tcBorders>
            <w:vAlign w:val="center"/>
          </w:tcPr>
          <w:p w14:paraId="3D417927" w14:textId="77777777"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aprecieri verbale;</w:t>
            </w:r>
          </w:p>
          <w:p w14:paraId="13D191E1" w14:textId="77777777"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-autoevaluare;</w:t>
            </w:r>
          </w:p>
          <w:p w14:paraId="69D62DDE" w14:textId="35EA2530" w:rsidR="00DA124F" w:rsidRPr="00F35520" w:rsidRDefault="00DA124F" w:rsidP="006E179D">
            <w:pPr>
              <w:spacing w:after="160" w:line="256"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evaluare reciprocă</w:t>
            </w:r>
            <w:r w:rsidR="00F63118">
              <w:rPr>
                <w:rFonts w:ascii="Times New Roman" w:eastAsia="Calibri" w:hAnsi="Times New Roman" w:cs="Times New Roman"/>
                <w:sz w:val="24"/>
                <w:szCs w:val="24"/>
              </w:rPr>
              <w:t>.</w:t>
            </w:r>
          </w:p>
        </w:tc>
        <w:tc>
          <w:tcPr>
            <w:tcW w:w="1549" w:type="dxa"/>
            <w:tcBorders>
              <w:top w:val="single" w:sz="4" w:space="0" w:color="auto"/>
              <w:bottom w:val="single" w:sz="4" w:space="0" w:color="auto"/>
            </w:tcBorders>
            <w:vAlign w:val="center"/>
          </w:tcPr>
          <w:p w14:paraId="58AA8247"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individu</w:t>
            </w:r>
            <w:r w:rsidR="006E179D" w:rsidRPr="00F35520">
              <w:rPr>
                <w:rFonts w:ascii="Times New Roman" w:eastAsia="Calibri" w:hAnsi="Times New Roman" w:cs="Times New Roman"/>
                <w:sz w:val="24"/>
                <w:szCs w:val="24"/>
              </w:rPr>
              <w:t>al</w:t>
            </w:r>
          </w:p>
          <w:p w14:paraId="2054B576"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frontal</w:t>
            </w:r>
          </w:p>
          <w:p w14:paraId="6CC23745"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pe perechi</w:t>
            </w:r>
          </w:p>
          <w:p w14:paraId="71CF563D" w14:textId="77777777" w:rsidR="00DA124F" w:rsidRPr="00F35520" w:rsidRDefault="00DA124F" w:rsidP="006E179D">
            <w:pPr>
              <w:spacing w:after="0" w:line="360" w:lineRule="auto"/>
              <w:rPr>
                <w:rFonts w:ascii="Times New Roman" w:eastAsia="Calibri" w:hAnsi="Times New Roman" w:cs="Times New Roman"/>
                <w:sz w:val="24"/>
                <w:szCs w:val="24"/>
              </w:rPr>
            </w:pPr>
            <w:r w:rsidRPr="00F35520">
              <w:rPr>
                <w:rFonts w:ascii="Times New Roman" w:eastAsia="Calibri" w:hAnsi="Times New Roman" w:cs="Times New Roman"/>
                <w:sz w:val="24"/>
                <w:szCs w:val="24"/>
              </w:rPr>
              <w:t xml:space="preserve"> - pe grupe</w:t>
            </w:r>
          </w:p>
        </w:tc>
      </w:tr>
      <w:tr w:rsidR="00DB5909" w:rsidRPr="00F35520" w14:paraId="5B2D2171" w14:textId="77777777" w:rsidTr="006E179D">
        <w:trPr>
          <w:trHeight w:val="2490"/>
          <w:jc w:val="center"/>
        </w:trPr>
        <w:tc>
          <w:tcPr>
            <w:tcW w:w="1624" w:type="dxa"/>
          </w:tcPr>
          <w:p w14:paraId="056E045F" w14:textId="65868BB1" w:rsidR="00DB5909" w:rsidRPr="00F35520" w:rsidRDefault="00DB5909" w:rsidP="00C67D25">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A</w:t>
            </w:r>
            <w:r w:rsidRPr="00DB5909">
              <w:rPr>
                <w:rFonts w:ascii="Times New Roman" w:eastAsia="Calibri" w:hAnsi="Times New Roman" w:cs="Times New Roman"/>
                <w:sz w:val="24"/>
                <w:szCs w:val="24"/>
              </w:rPr>
              <w:t>runcarea la poartă cu pași încrucișați/pași adăugați</w:t>
            </w:r>
          </w:p>
        </w:tc>
        <w:tc>
          <w:tcPr>
            <w:tcW w:w="7781" w:type="dxa"/>
            <w:tcBorders>
              <w:top w:val="single" w:sz="4" w:space="0" w:color="auto"/>
              <w:bottom w:val="single" w:sz="4" w:space="0" w:color="auto"/>
            </w:tcBorders>
          </w:tcPr>
          <w:p w14:paraId="47C8E395" w14:textId="77777777" w:rsidR="00DB5909" w:rsidRDefault="00DB5909" w:rsidP="00DB5909">
            <w:pPr>
              <w:pStyle w:val="ListParagraph"/>
              <w:numPr>
                <w:ilvl w:val="0"/>
                <w:numId w:val="7"/>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Din alergare normală, trecere în alergare cu încrucișarea piciorului drept peste stângul, sau alergare cu pași adăugați; 6-8x</w:t>
            </w:r>
          </w:p>
          <w:p w14:paraId="13A701AD" w14:textId="77777777" w:rsidR="00DB5909" w:rsidRDefault="00DB5909" w:rsidP="00DB5909">
            <w:pPr>
              <w:pStyle w:val="ListParagraph"/>
              <w:numPr>
                <w:ilvl w:val="0"/>
                <w:numId w:val="7"/>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Executarea succesivă a mai multor pași încrucișați sau adăugați, încheiată cu aruncarea unei mingi; 4-6x</w:t>
            </w:r>
          </w:p>
          <w:p w14:paraId="459E4056" w14:textId="77777777" w:rsidR="00DB5909" w:rsidRDefault="00DB5909" w:rsidP="00DB5909">
            <w:pPr>
              <w:pStyle w:val="ListParagraph"/>
              <w:numPr>
                <w:ilvl w:val="0"/>
                <w:numId w:val="7"/>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Din mers, apoi alergare, ducerea brațului drept deasupra umărului în timpul pasului încrucișat sau adăugat; 4-6x</w:t>
            </w:r>
          </w:p>
          <w:p w14:paraId="1007E3A5" w14:textId="6E881D88" w:rsidR="00DB5909" w:rsidRDefault="00DB5909" w:rsidP="00DB5909">
            <w:pPr>
              <w:pStyle w:val="ListParagraph"/>
              <w:numPr>
                <w:ilvl w:val="0"/>
                <w:numId w:val="7"/>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Pe 4 șiruri, din fața porții de la distanța de 8-9m, executarea a 1-3 pași încrucișați</w:t>
            </w:r>
            <w:r w:rsidR="00C67D25">
              <w:rPr>
                <w:rFonts w:ascii="Times New Roman" w:eastAsia="Calibri" w:hAnsi="Times New Roman" w:cs="Times New Roman"/>
                <w:sz w:val="24"/>
                <w:szCs w:val="24"/>
              </w:rPr>
              <w:t xml:space="preserve"> sau adăugați și aruncare la poartă (se lucrează la ambele porți); 8-10x</w:t>
            </w:r>
          </w:p>
          <w:p w14:paraId="1A0B5190" w14:textId="77777777" w:rsidR="00C67D25" w:rsidRDefault="00C67D25" w:rsidP="00DB5909">
            <w:pPr>
              <w:pStyle w:val="ListParagraph"/>
              <w:numPr>
                <w:ilvl w:val="0"/>
                <w:numId w:val="7"/>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De la jumătatea terenului pase din alergare între doi jucători, finalizate cu aruncare la poartă cu pas incrucișat sau adăugat; 4-6x</w:t>
            </w:r>
          </w:p>
          <w:p w14:paraId="67F95B2B" w14:textId="77777777" w:rsidR="00C67D25" w:rsidRDefault="00C67D25" w:rsidP="00C67D25">
            <w:pPr>
              <w:pStyle w:val="ListParagraph"/>
              <w:numPr>
                <w:ilvl w:val="0"/>
                <w:numId w:val="7"/>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Pase din formația de "potcoavă", finalizate cu </w:t>
            </w:r>
            <w:r w:rsidRPr="00C67D25">
              <w:rPr>
                <w:rFonts w:ascii="Times New Roman" w:eastAsia="Calibri" w:hAnsi="Times New Roman" w:cs="Times New Roman"/>
                <w:sz w:val="24"/>
                <w:szCs w:val="24"/>
              </w:rPr>
              <w:t>aruncare la poartă cu pas incrucișat sau adăugat; 4-6x</w:t>
            </w:r>
          </w:p>
          <w:p w14:paraId="4BB21C48" w14:textId="006F9303" w:rsidR="00C67D25" w:rsidRPr="00C67D25" w:rsidRDefault="00C67D25" w:rsidP="00C67D25">
            <w:pPr>
              <w:pStyle w:val="ListParagraph"/>
              <w:numPr>
                <w:ilvl w:val="0"/>
                <w:numId w:val="7"/>
              </w:numPr>
              <w:rPr>
                <w:rFonts w:ascii="Times New Roman" w:eastAsia="Calibri" w:hAnsi="Times New Roman" w:cs="Times New Roman"/>
                <w:sz w:val="24"/>
                <w:szCs w:val="24"/>
              </w:rPr>
            </w:pPr>
            <w:r w:rsidRPr="00C67D25">
              <w:rPr>
                <w:rFonts w:ascii="Times New Roman" w:eastAsia="Calibri" w:hAnsi="Times New Roman" w:cs="Times New Roman"/>
                <w:sz w:val="24"/>
                <w:szCs w:val="24"/>
              </w:rPr>
              <w:t xml:space="preserve">Pe trei șiruri, dribling finalizat cu aruncare la poartă cu pas incrucișat sau </w:t>
            </w:r>
            <w:r>
              <w:rPr>
                <w:rFonts w:ascii="Times New Roman" w:eastAsia="Calibri" w:hAnsi="Times New Roman" w:cs="Times New Roman"/>
                <w:sz w:val="24"/>
                <w:szCs w:val="24"/>
              </w:rPr>
              <w:lastRenderedPageBreak/>
              <w:t>adăugat; 6-8</w:t>
            </w:r>
            <w:r w:rsidRPr="00C67D25">
              <w:rPr>
                <w:rFonts w:ascii="Times New Roman" w:eastAsia="Calibri" w:hAnsi="Times New Roman" w:cs="Times New Roman"/>
                <w:sz w:val="24"/>
                <w:szCs w:val="24"/>
              </w:rPr>
              <w:t>x</w:t>
            </w:r>
          </w:p>
          <w:p w14:paraId="20A143E4" w14:textId="77777777" w:rsidR="00C67D25" w:rsidRDefault="00C67D25" w:rsidP="00C67D25">
            <w:pPr>
              <w:pStyle w:val="ListParagraph"/>
              <w:numPr>
                <w:ilvl w:val="0"/>
                <w:numId w:val="7"/>
              </w:num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Pe două șiruri, alergare, primirea mingii și </w:t>
            </w:r>
            <w:r w:rsidRPr="00C67D25">
              <w:rPr>
                <w:rFonts w:ascii="Times New Roman" w:eastAsia="Calibri" w:hAnsi="Times New Roman" w:cs="Times New Roman"/>
                <w:sz w:val="24"/>
                <w:szCs w:val="24"/>
              </w:rPr>
              <w:t>aruncare la poartă cu pas incrucișat sau adăugat; 6-8x</w:t>
            </w:r>
          </w:p>
          <w:p w14:paraId="01774228" w14:textId="0F5250F9" w:rsidR="00C67D25" w:rsidRPr="00C67D25" w:rsidRDefault="00C67D25" w:rsidP="00C67D25">
            <w:pPr>
              <w:pStyle w:val="ListParagraph"/>
              <w:numPr>
                <w:ilvl w:val="0"/>
                <w:numId w:val="7"/>
              </w:numPr>
              <w:rPr>
                <w:rFonts w:ascii="Times New Roman" w:eastAsia="Calibri" w:hAnsi="Times New Roman" w:cs="Times New Roman"/>
                <w:sz w:val="24"/>
                <w:szCs w:val="24"/>
              </w:rPr>
            </w:pPr>
            <w:r w:rsidRPr="00C67D25">
              <w:rPr>
                <w:rFonts w:ascii="Times New Roman" w:eastAsia="Calibri" w:hAnsi="Times New Roman" w:cs="Times New Roman"/>
                <w:sz w:val="24"/>
                <w:szCs w:val="24"/>
              </w:rPr>
              <w:t xml:space="preserve">Structură: dribling, pasă lateral, alergare, reprimire, dribling și aruncare la poartă </w:t>
            </w:r>
            <w:r>
              <w:rPr>
                <w:rFonts w:ascii="Times New Roman" w:eastAsia="Calibri" w:hAnsi="Times New Roman" w:cs="Times New Roman"/>
                <w:sz w:val="24"/>
                <w:szCs w:val="24"/>
              </w:rPr>
              <w:t>cu pas incrucișat sau adăugat; 4-6</w:t>
            </w:r>
            <w:r w:rsidRPr="00C67D25">
              <w:rPr>
                <w:rFonts w:ascii="Times New Roman" w:eastAsia="Calibri" w:hAnsi="Times New Roman" w:cs="Times New Roman"/>
                <w:sz w:val="24"/>
                <w:szCs w:val="24"/>
              </w:rPr>
              <w:t>x</w:t>
            </w:r>
          </w:p>
          <w:p w14:paraId="68AA6F99" w14:textId="16A7812F" w:rsidR="00C67D25" w:rsidRPr="001B11F1" w:rsidRDefault="00C67D25" w:rsidP="001B11F1">
            <w:pPr>
              <w:pStyle w:val="ListParagraph"/>
              <w:numPr>
                <w:ilvl w:val="0"/>
                <w:numId w:val="7"/>
              </w:numPr>
              <w:rPr>
                <w:rFonts w:ascii="Times New Roman" w:eastAsia="Calibri" w:hAnsi="Times New Roman" w:cs="Times New Roman"/>
                <w:sz w:val="24"/>
                <w:szCs w:val="24"/>
              </w:rPr>
            </w:pPr>
            <w:r w:rsidRPr="001B11F1">
              <w:rPr>
                <w:rFonts w:ascii="Times New Roman" w:eastAsia="Calibri" w:hAnsi="Times New Roman" w:cs="Times New Roman"/>
                <w:sz w:val="24"/>
                <w:szCs w:val="24"/>
              </w:rPr>
              <w:t xml:space="preserve">Structură: </w:t>
            </w:r>
            <w:r w:rsidR="001B11F1" w:rsidRPr="001B11F1">
              <w:rPr>
                <w:rFonts w:ascii="Times New Roman" w:eastAsia="Calibri" w:hAnsi="Times New Roman" w:cs="Times New Roman"/>
                <w:sz w:val="24"/>
                <w:szCs w:val="24"/>
              </w:rPr>
              <w:t>alergare, culegerea unei mingi de handbal de pe sol, pasă la pivot, alergare, reprimirea mingii și aruncare la poartă cu pas incrucișat sau adăugat; 4-6x</w:t>
            </w:r>
          </w:p>
        </w:tc>
        <w:tc>
          <w:tcPr>
            <w:tcW w:w="1735" w:type="dxa"/>
            <w:tcBorders>
              <w:top w:val="single" w:sz="4" w:space="0" w:color="auto"/>
              <w:bottom w:val="single" w:sz="4" w:space="0" w:color="auto"/>
            </w:tcBorders>
            <w:vAlign w:val="center"/>
          </w:tcPr>
          <w:p w14:paraId="67AD0950" w14:textId="5D158724" w:rsidR="001B11F1" w:rsidRPr="001B11F1" w:rsidRDefault="001B11F1" w:rsidP="001B11F1">
            <w:pPr>
              <w:spacing w:after="16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Pr="001B11F1">
              <w:rPr>
                <w:rFonts w:ascii="Times New Roman" w:eastAsia="Calibri" w:hAnsi="Times New Roman" w:cs="Times New Roman"/>
                <w:sz w:val="24"/>
                <w:szCs w:val="24"/>
              </w:rPr>
              <w:t>explicația;</w:t>
            </w:r>
          </w:p>
          <w:p w14:paraId="744B4004" w14:textId="77777777" w:rsidR="001B11F1" w:rsidRPr="001B11F1" w:rsidRDefault="001B11F1" w:rsidP="001B11F1">
            <w:pPr>
              <w:spacing w:after="160"/>
              <w:rPr>
                <w:rFonts w:ascii="Times New Roman" w:eastAsia="Calibri" w:hAnsi="Times New Roman" w:cs="Times New Roman"/>
                <w:sz w:val="24"/>
                <w:szCs w:val="24"/>
              </w:rPr>
            </w:pPr>
            <w:r w:rsidRPr="001B11F1">
              <w:rPr>
                <w:rFonts w:ascii="Times New Roman" w:eastAsia="Calibri" w:hAnsi="Times New Roman" w:cs="Times New Roman"/>
                <w:sz w:val="24"/>
                <w:szCs w:val="24"/>
              </w:rPr>
              <w:t>- demonstrația;</w:t>
            </w:r>
          </w:p>
          <w:p w14:paraId="05E3C042" w14:textId="77777777" w:rsidR="001B11F1" w:rsidRPr="001B11F1" w:rsidRDefault="001B11F1" w:rsidP="001B11F1">
            <w:pPr>
              <w:spacing w:after="160"/>
              <w:rPr>
                <w:rFonts w:ascii="Times New Roman" w:eastAsia="Calibri" w:hAnsi="Times New Roman" w:cs="Times New Roman"/>
                <w:sz w:val="24"/>
                <w:szCs w:val="24"/>
              </w:rPr>
            </w:pPr>
            <w:r w:rsidRPr="001B11F1">
              <w:rPr>
                <w:rFonts w:ascii="Times New Roman" w:eastAsia="Calibri" w:hAnsi="Times New Roman" w:cs="Times New Roman"/>
                <w:sz w:val="24"/>
                <w:szCs w:val="24"/>
              </w:rPr>
              <w:t>- observația sistematică;</w:t>
            </w:r>
          </w:p>
          <w:p w14:paraId="57B9554A" w14:textId="77777777" w:rsidR="00DB5909" w:rsidRDefault="001B11F1" w:rsidP="001B11F1">
            <w:pPr>
              <w:spacing w:after="160"/>
              <w:rPr>
                <w:rFonts w:ascii="Times New Roman" w:eastAsia="Calibri" w:hAnsi="Times New Roman" w:cs="Times New Roman"/>
                <w:sz w:val="24"/>
                <w:szCs w:val="24"/>
              </w:rPr>
            </w:pPr>
            <w:r w:rsidRPr="001B11F1">
              <w:rPr>
                <w:rFonts w:ascii="Times New Roman" w:eastAsia="Calibri" w:hAnsi="Times New Roman" w:cs="Times New Roman"/>
                <w:sz w:val="24"/>
                <w:szCs w:val="24"/>
              </w:rPr>
              <w:t xml:space="preserve"> - intervenție activă pentru corectare.</w:t>
            </w:r>
          </w:p>
          <w:p w14:paraId="6D883E89" w14:textId="1EB7E1D9" w:rsidR="001B11F1" w:rsidRPr="00F35520" w:rsidRDefault="001B11F1" w:rsidP="001B11F1">
            <w:pPr>
              <w:spacing w:after="160"/>
              <w:rPr>
                <w:rFonts w:ascii="Times New Roman" w:eastAsia="Calibri" w:hAnsi="Times New Roman" w:cs="Times New Roman"/>
                <w:sz w:val="24"/>
                <w:szCs w:val="24"/>
              </w:rPr>
            </w:pPr>
            <w:r w:rsidRPr="001B11F1">
              <w:rPr>
                <w:rFonts w:ascii="Times New Roman" w:eastAsia="Calibri" w:hAnsi="Times New Roman" w:cs="Times New Roman"/>
                <w:sz w:val="24"/>
                <w:szCs w:val="24"/>
              </w:rPr>
              <w:t>- observarea execuției altor subiecți</w:t>
            </w:r>
          </w:p>
        </w:tc>
        <w:tc>
          <w:tcPr>
            <w:tcW w:w="1842" w:type="dxa"/>
            <w:tcBorders>
              <w:top w:val="single" w:sz="4" w:space="0" w:color="auto"/>
              <w:bottom w:val="single" w:sz="4" w:space="0" w:color="auto"/>
            </w:tcBorders>
            <w:vAlign w:val="center"/>
          </w:tcPr>
          <w:p w14:paraId="27C9E5B5" w14:textId="77777777" w:rsidR="001B11F1" w:rsidRPr="001B11F1" w:rsidRDefault="001B11F1" w:rsidP="001B11F1">
            <w:pPr>
              <w:spacing w:after="160" w:line="256" w:lineRule="auto"/>
              <w:rPr>
                <w:rFonts w:ascii="Times New Roman" w:eastAsia="Calibri" w:hAnsi="Times New Roman" w:cs="Times New Roman"/>
                <w:sz w:val="24"/>
                <w:szCs w:val="24"/>
              </w:rPr>
            </w:pPr>
            <w:r w:rsidRPr="001B11F1">
              <w:rPr>
                <w:rFonts w:ascii="Times New Roman" w:eastAsia="Calibri" w:hAnsi="Times New Roman" w:cs="Times New Roman"/>
                <w:sz w:val="24"/>
                <w:szCs w:val="24"/>
              </w:rPr>
              <w:t>- aprecieri verbale;</w:t>
            </w:r>
          </w:p>
          <w:p w14:paraId="077E10AC" w14:textId="1193180D" w:rsidR="001B11F1" w:rsidRPr="001B11F1" w:rsidRDefault="001B11F1" w:rsidP="001B11F1">
            <w:pPr>
              <w:spacing w:after="160" w:line="256" w:lineRule="auto"/>
              <w:rPr>
                <w:rFonts w:ascii="Times New Roman" w:eastAsia="Calibri" w:hAnsi="Times New Roman" w:cs="Times New Roman"/>
                <w:sz w:val="24"/>
                <w:szCs w:val="24"/>
              </w:rPr>
            </w:pPr>
            <w:r w:rsidRPr="001B11F1">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1B11F1">
              <w:rPr>
                <w:rFonts w:ascii="Times New Roman" w:eastAsia="Calibri" w:hAnsi="Times New Roman" w:cs="Times New Roman"/>
                <w:sz w:val="24"/>
                <w:szCs w:val="24"/>
              </w:rPr>
              <w:t>autoevaluare;</w:t>
            </w:r>
          </w:p>
          <w:p w14:paraId="1ED3F493" w14:textId="0A5247A4" w:rsidR="00DB5909" w:rsidRPr="00F35520" w:rsidRDefault="001B11F1" w:rsidP="001B11F1">
            <w:pPr>
              <w:spacing w:after="160" w:line="256" w:lineRule="auto"/>
              <w:rPr>
                <w:rFonts w:ascii="Times New Roman" w:eastAsia="Calibri" w:hAnsi="Times New Roman" w:cs="Times New Roman"/>
                <w:sz w:val="24"/>
                <w:szCs w:val="24"/>
              </w:rPr>
            </w:pPr>
            <w:r w:rsidRPr="001B11F1">
              <w:rPr>
                <w:rFonts w:ascii="Times New Roman" w:eastAsia="Calibri" w:hAnsi="Times New Roman" w:cs="Times New Roman"/>
                <w:sz w:val="24"/>
                <w:szCs w:val="24"/>
              </w:rPr>
              <w:t>- evaluare reciprocă.</w:t>
            </w:r>
          </w:p>
        </w:tc>
        <w:tc>
          <w:tcPr>
            <w:tcW w:w="1549" w:type="dxa"/>
            <w:tcBorders>
              <w:top w:val="single" w:sz="4" w:space="0" w:color="auto"/>
              <w:bottom w:val="single" w:sz="4" w:space="0" w:color="auto"/>
            </w:tcBorders>
            <w:vAlign w:val="center"/>
          </w:tcPr>
          <w:p w14:paraId="594D2745" w14:textId="77777777" w:rsidR="001B11F1" w:rsidRPr="001B11F1" w:rsidRDefault="001B11F1" w:rsidP="001B11F1">
            <w:pPr>
              <w:spacing w:after="0" w:line="360" w:lineRule="auto"/>
              <w:rPr>
                <w:rFonts w:ascii="Times New Roman" w:eastAsia="Calibri" w:hAnsi="Times New Roman" w:cs="Times New Roman"/>
                <w:sz w:val="24"/>
                <w:szCs w:val="24"/>
              </w:rPr>
            </w:pPr>
            <w:r w:rsidRPr="001B11F1">
              <w:rPr>
                <w:rFonts w:ascii="Times New Roman" w:eastAsia="Calibri" w:hAnsi="Times New Roman" w:cs="Times New Roman"/>
                <w:sz w:val="24"/>
                <w:szCs w:val="24"/>
              </w:rPr>
              <w:t>- individual</w:t>
            </w:r>
          </w:p>
          <w:p w14:paraId="7FE85BC1" w14:textId="77777777" w:rsidR="001B11F1" w:rsidRPr="001B11F1" w:rsidRDefault="001B11F1" w:rsidP="001B11F1">
            <w:pPr>
              <w:spacing w:after="0" w:line="360" w:lineRule="auto"/>
              <w:rPr>
                <w:rFonts w:ascii="Times New Roman" w:eastAsia="Calibri" w:hAnsi="Times New Roman" w:cs="Times New Roman"/>
                <w:sz w:val="24"/>
                <w:szCs w:val="24"/>
              </w:rPr>
            </w:pPr>
            <w:r w:rsidRPr="001B11F1">
              <w:rPr>
                <w:rFonts w:ascii="Times New Roman" w:eastAsia="Calibri" w:hAnsi="Times New Roman" w:cs="Times New Roman"/>
                <w:sz w:val="24"/>
                <w:szCs w:val="24"/>
              </w:rPr>
              <w:t>- frontal</w:t>
            </w:r>
          </w:p>
          <w:p w14:paraId="1014F0AE" w14:textId="77777777" w:rsidR="001B11F1" w:rsidRPr="001B11F1" w:rsidRDefault="001B11F1" w:rsidP="001B11F1">
            <w:pPr>
              <w:spacing w:after="0" w:line="360" w:lineRule="auto"/>
              <w:rPr>
                <w:rFonts w:ascii="Times New Roman" w:eastAsia="Calibri" w:hAnsi="Times New Roman" w:cs="Times New Roman"/>
                <w:sz w:val="24"/>
                <w:szCs w:val="24"/>
              </w:rPr>
            </w:pPr>
            <w:r w:rsidRPr="001B11F1">
              <w:rPr>
                <w:rFonts w:ascii="Times New Roman" w:eastAsia="Calibri" w:hAnsi="Times New Roman" w:cs="Times New Roman"/>
                <w:sz w:val="24"/>
                <w:szCs w:val="24"/>
              </w:rPr>
              <w:t xml:space="preserve"> - pe perechi</w:t>
            </w:r>
          </w:p>
          <w:p w14:paraId="445A66F8" w14:textId="0E61F68A" w:rsidR="00DB5909" w:rsidRPr="00F35520" w:rsidRDefault="001B11F1" w:rsidP="001B11F1">
            <w:pPr>
              <w:spacing w:after="0" w:line="360" w:lineRule="auto"/>
              <w:rPr>
                <w:rFonts w:ascii="Times New Roman" w:eastAsia="Calibri" w:hAnsi="Times New Roman" w:cs="Times New Roman"/>
                <w:sz w:val="24"/>
                <w:szCs w:val="24"/>
              </w:rPr>
            </w:pPr>
            <w:r w:rsidRPr="001B11F1">
              <w:rPr>
                <w:rFonts w:ascii="Times New Roman" w:eastAsia="Calibri" w:hAnsi="Times New Roman" w:cs="Times New Roman"/>
                <w:sz w:val="24"/>
                <w:szCs w:val="24"/>
              </w:rPr>
              <w:t xml:space="preserve"> - pe grupe</w:t>
            </w:r>
          </w:p>
        </w:tc>
      </w:tr>
    </w:tbl>
    <w:p w14:paraId="50680254" w14:textId="77777777" w:rsidR="003E4E5B" w:rsidRPr="00F35520" w:rsidRDefault="003E4E5B">
      <w:pPr>
        <w:rPr>
          <w:b/>
        </w:rPr>
      </w:pPr>
    </w:p>
    <w:p w14:paraId="412E3991" w14:textId="77777777" w:rsidR="00EB4A31" w:rsidRPr="00F35520" w:rsidRDefault="007A3436">
      <w:pPr>
        <w:rPr>
          <w:rFonts w:ascii="Times New Roman" w:hAnsi="Times New Roman" w:cs="Times New Roman"/>
          <w:b/>
          <w:sz w:val="24"/>
          <w:szCs w:val="24"/>
        </w:rPr>
      </w:pPr>
      <w:r w:rsidRPr="00F35520">
        <w:rPr>
          <w:rFonts w:ascii="Times New Roman" w:hAnsi="Times New Roman" w:cs="Times New Roman"/>
          <w:b/>
          <w:sz w:val="24"/>
          <w:szCs w:val="24"/>
        </w:rPr>
        <w:t>BIBLOGRAFIE:</w:t>
      </w:r>
    </w:p>
    <w:p w14:paraId="25633C7B" w14:textId="77777777" w:rsidR="007A3436" w:rsidRPr="00F35520" w:rsidRDefault="007A3436" w:rsidP="007A3436">
      <w:pPr>
        <w:pStyle w:val="ListParagraph"/>
        <w:numPr>
          <w:ilvl w:val="0"/>
          <w:numId w:val="7"/>
        </w:numPr>
        <w:rPr>
          <w:rFonts w:ascii="Times New Roman" w:hAnsi="Times New Roman" w:cs="Times New Roman"/>
          <w:b/>
          <w:sz w:val="24"/>
          <w:szCs w:val="24"/>
        </w:rPr>
      </w:pPr>
      <w:r w:rsidRPr="00F35520">
        <w:rPr>
          <w:rFonts w:ascii="Times New Roman" w:hAnsi="Times New Roman" w:cs="Times New Roman"/>
          <w:b/>
          <w:sz w:val="24"/>
          <w:szCs w:val="24"/>
        </w:rPr>
        <w:t>Handbal – tehnica și tactic jocului, editura sport turism 1978</w:t>
      </w:r>
      <w:r w:rsidR="00C02E72" w:rsidRPr="00F35520">
        <w:rPr>
          <w:rFonts w:ascii="Times New Roman" w:hAnsi="Times New Roman" w:cs="Times New Roman"/>
          <w:b/>
          <w:sz w:val="24"/>
          <w:szCs w:val="24"/>
        </w:rPr>
        <w:t xml:space="preserve"> </w:t>
      </w:r>
      <w:r w:rsidRPr="00F35520">
        <w:rPr>
          <w:rFonts w:ascii="Times New Roman" w:hAnsi="Times New Roman" w:cs="Times New Roman"/>
          <w:b/>
          <w:sz w:val="24"/>
          <w:szCs w:val="24"/>
        </w:rPr>
        <w:t xml:space="preserve"> IOAN KUNST-GHERMĂNESCU</w:t>
      </w:r>
    </w:p>
    <w:sectPr w:rsidR="007A3436" w:rsidRPr="00F35520" w:rsidSect="0091361E">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66C6B1" w14:textId="77777777" w:rsidR="005D7640" w:rsidRPr="00F35520" w:rsidRDefault="005D7640" w:rsidP="00586F20">
      <w:pPr>
        <w:spacing w:after="0" w:line="240" w:lineRule="auto"/>
      </w:pPr>
      <w:r w:rsidRPr="00F35520">
        <w:separator/>
      </w:r>
    </w:p>
  </w:endnote>
  <w:endnote w:type="continuationSeparator" w:id="0">
    <w:p w14:paraId="5A71AFED" w14:textId="77777777" w:rsidR="005D7640" w:rsidRPr="00F35520" w:rsidRDefault="005D7640" w:rsidP="00586F20">
      <w:pPr>
        <w:spacing w:after="0" w:line="240" w:lineRule="auto"/>
      </w:pPr>
      <w:r w:rsidRPr="00F3552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9897057"/>
      <w:docPartObj>
        <w:docPartGallery w:val="Page Numbers (Bottom of Page)"/>
        <w:docPartUnique/>
      </w:docPartObj>
    </w:sdtPr>
    <w:sdtEndPr>
      <w:rPr>
        <w:noProof/>
      </w:rPr>
    </w:sdtEndPr>
    <w:sdtContent>
      <w:p w14:paraId="3BBC8BCA" w14:textId="639962C6" w:rsidR="00C67D25" w:rsidRDefault="00C67D25">
        <w:pPr>
          <w:pStyle w:val="Footer"/>
          <w:jc w:val="center"/>
        </w:pPr>
        <w:r>
          <w:fldChar w:fldCharType="begin"/>
        </w:r>
        <w:r>
          <w:instrText xml:space="preserve"> PAGE   \* MERGEFORMAT </w:instrText>
        </w:r>
        <w:r>
          <w:fldChar w:fldCharType="separate"/>
        </w:r>
        <w:r w:rsidR="009852AC">
          <w:rPr>
            <w:noProof/>
          </w:rPr>
          <w:t>8</w:t>
        </w:r>
        <w:r>
          <w:rPr>
            <w:noProof/>
          </w:rPr>
          <w:fldChar w:fldCharType="end"/>
        </w:r>
      </w:p>
    </w:sdtContent>
  </w:sdt>
  <w:p w14:paraId="635A45BE" w14:textId="77777777" w:rsidR="00C67D25" w:rsidRDefault="00C67D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CE4552" w14:textId="77777777" w:rsidR="005D7640" w:rsidRPr="00F35520" w:rsidRDefault="005D7640" w:rsidP="00586F20">
      <w:pPr>
        <w:spacing w:after="0" w:line="240" w:lineRule="auto"/>
      </w:pPr>
      <w:r w:rsidRPr="00F35520">
        <w:separator/>
      </w:r>
    </w:p>
  </w:footnote>
  <w:footnote w:type="continuationSeparator" w:id="0">
    <w:p w14:paraId="1F2458C0" w14:textId="77777777" w:rsidR="005D7640" w:rsidRPr="00F35520" w:rsidRDefault="005D7640" w:rsidP="00586F20">
      <w:pPr>
        <w:spacing w:after="0" w:line="240" w:lineRule="auto"/>
      </w:pPr>
      <w:r w:rsidRPr="00F35520">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C72F5"/>
    <w:multiLevelType w:val="hybridMultilevel"/>
    <w:tmpl w:val="C9AE96E4"/>
    <w:lvl w:ilvl="0" w:tplc="BB287C08">
      <w:start w:val="1"/>
      <w:numFmt w:val="bullet"/>
      <w:lvlText w:val="-"/>
      <w:lvlJc w:val="left"/>
      <w:pPr>
        <w:ind w:left="420" w:hanging="360"/>
      </w:pPr>
      <w:rPr>
        <w:rFonts w:ascii="Times New Roman" w:eastAsia="Calibri" w:hAnsi="Times New Roman" w:cs="Times New Roman" w:hint="default"/>
      </w:rPr>
    </w:lvl>
    <w:lvl w:ilvl="1" w:tplc="04180003" w:tentative="1">
      <w:start w:val="1"/>
      <w:numFmt w:val="bullet"/>
      <w:lvlText w:val="o"/>
      <w:lvlJc w:val="left"/>
      <w:pPr>
        <w:ind w:left="1140" w:hanging="360"/>
      </w:pPr>
      <w:rPr>
        <w:rFonts w:ascii="Courier New" w:hAnsi="Courier New" w:cs="Courier New" w:hint="default"/>
      </w:rPr>
    </w:lvl>
    <w:lvl w:ilvl="2" w:tplc="04180005" w:tentative="1">
      <w:start w:val="1"/>
      <w:numFmt w:val="bullet"/>
      <w:lvlText w:val=""/>
      <w:lvlJc w:val="left"/>
      <w:pPr>
        <w:ind w:left="1860" w:hanging="360"/>
      </w:pPr>
      <w:rPr>
        <w:rFonts w:ascii="Wingdings" w:hAnsi="Wingdings" w:hint="default"/>
      </w:rPr>
    </w:lvl>
    <w:lvl w:ilvl="3" w:tplc="04180001" w:tentative="1">
      <w:start w:val="1"/>
      <w:numFmt w:val="bullet"/>
      <w:lvlText w:val=""/>
      <w:lvlJc w:val="left"/>
      <w:pPr>
        <w:ind w:left="2580" w:hanging="360"/>
      </w:pPr>
      <w:rPr>
        <w:rFonts w:ascii="Symbol" w:hAnsi="Symbol" w:hint="default"/>
      </w:rPr>
    </w:lvl>
    <w:lvl w:ilvl="4" w:tplc="04180003" w:tentative="1">
      <w:start w:val="1"/>
      <w:numFmt w:val="bullet"/>
      <w:lvlText w:val="o"/>
      <w:lvlJc w:val="left"/>
      <w:pPr>
        <w:ind w:left="3300" w:hanging="360"/>
      </w:pPr>
      <w:rPr>
        <w:rFonts w:ascii="Courier New" w:hAnsi="Courier New" w:cs="Courier New" w:hint="default"/>
      </w:rPr>
    </w:lvl>
    <w:lvl w:ilvl="5" w:tplc="04180005" w:tentative="1">
      <w:start w:val="1"/>
      <w:numFmt w:val="bullet"/>
      <w:lvlText w:val=""/>
      <w:lvlJc w:val="left"/>
      <w:pPr>
        <w:ind w:left="4020" w:hanging="360"/>
      </w:pPr>
      <w:rPr>
        <w:rFonts w:ascii="Wingdings" w:hAnsi="Wingdings" w:hint="default"/>
      </w:rPr>
    </w:lvl>
    <w:lvl w:ilvl="6" w:tplc="04180001" w:tentative="1">
      <w:start w:val="1"/>
      <w:numFmt w:val="bullet"/>
      <w:lvlText w:val=""/>
      <w:lvlJc w:val="left"/>
      <w:pPr>
        <w:ind w:left="4740" w:hanging="360"/>
      </w:pPr>
      <w:rPr>
        <w:rFonts w:ascii="Symbol" w:hAnsi="Symbol" w:hint="default"/>
      </w:rPr>
    </w:lvl>
    <w:lvl w:ilvl="7" w:tplc="04180003" w:tentative="1">
      <w:start w:val="1"/>
      <w:numFmt w:val="bullet"/>
      <w:lvlText w:val="o"/>
      <w:lvlJc w:val="left"/>
      <w:pPr>
        <w:ind w:left="5460" w:hanging="360"/>
      </w:pPr>
      <w:rPr>
        <w:rFonts w:ascii="Courier New" w:hAnsi="Courier New" w:cs="Courier New" w:hint="default"/>
      </w:rPr>
    </w:lvl>
    <w:lvl w:ilvl="8" w:tplc="04180005" w:tentative="1">
      <w:start w:val="1"/>
      <w:numFmt w:val="bullet"/>
      <w:lvlText w:val=""/>
      <w:lvlJc w:val="left"/>
      <w:pPr>
        <w:ind w:left="6180" w:hanging="360"/>
      </w:pPr>
      <w:rPr>
        <w:rFonts w:ascii="Wingdings" w:hAnsi="Wingdings" w:hint="default"/>
      </w:rPr>
    </w:lvl>
  </w:abstractNum>
  <w:abstractNum w:abstractNumId="1">
    <w:nsid w:val="16DC26DD"/>
    <w:multiLevelType w:val="hybridMultilevel"/>
    <w:tmpl w:val="6A406FA4"/>
    <w:lvl w:ilvl="0" w:tplc="527E075C">
      <w:start w:val="1"/>
      <w:numFmt w:val="decimal"/>
      <w:lvlText w:val="%1."/>
      <w:lvlJc w:val="left"/>
      <w:pPr>
        <w:ind w:left="720" w:hanging="360"/>
      </w:pPr>
      <w:rPr>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345FD4"/>
    <w:multiLevelType w:val="hybridMultilevel"/>
    <w:tmpl w:val="81AAF5EC"/>
    <w:lvl w:ilvl="0" w:tplc="1B3E9DB4">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39C56F3C"/>
    <w:multiLevelType w:val="hybridMultilevel"/>
    <w:tmpl w:val="EE445AD6"/>
    <w:lvl w:ilvl="0" w:tplc="BB287C08">
      <w:start w:val="1"/>
      <w:numFmt w:val="bullet"/>
      <w:lvlText w:val="-"/>
      <w:lvlJc w:val="left"/>
      <w:pPr>
        <w:ind w:left="36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477A4E91"/>
    <w:multiLevelType w:val="hybridMultilevel"/>
    <w:tmpl w:val="F4D40DFC"/>
    <w:lvl w:ilvl="0" w:tplc="BB287C08">
      <w:start w:val="1"/>
      <w:numFmt w:val="bullet"/>
      <w:lvlText w:val="-"/>
      <w:lvlJc w:val="left"/>
      <w:pPr>
        <w:ind w:left="394" w:hanging="360"/>
      </w:pPr>
      <w:rPr>
        <w:rFonts w:ascii="Times New Roman" w:eastAsia="Calibri" w:hAnsi="Times New Roman" w:cs="Times New Roman" w:hint="default"/>
      </w:rPr>
    </w:lvl>
    <w:lvl w:ilvl="1" w:tplc="04180003" w:tentative="1">
      <w:start w:val="1"/>
      <w:numFmt w:val="bullet"/>
      <w:lvlText w:val="o"/>
      <w:lvlJc w:val="left"/>
      <w:pPr>
        <w:ind w:left="1114" w:hanging="360"/>
      </w:pPr>
      <w:rPr>
        <w:rFonts w:ascii="Courier New" w:hAnsi="Courier New" w:cs="Courier New" w:hint="default"/>
      </w:rPr>
    </w:lvl>
    <w:lvl w:ilvl="2" w:tplc="04180005" w:tentative="1">
      <w:start w:val="1"/>
      <w:numFmt w:val="bullet"/>
      <w:lvlText w:val=""/>
      <w:lvlJc w:val="left"/>
      <w:pPr>
        <w:ind w:left="1834" w:hanging="360"/>
      </w:pPr>
      <w:rPr>
        <w:rFonts w:ascii="Wingdings" w:hAnsi="Wingdings" w:hint="default"/>
      </w:rPr>
    </w:lvl>
    <w:lvl w:ilvl="3" w:tplc="04180001" w:tentative="1">
      <w:start w:val="1"/>
      <w:numFmt w:val="bullet"/>
      <w:lvlText w:val=""/>
      <w:lvlJc w:val="left"/>
      <w:pPr>
        <w:ind w:left="2554" w:hanging="360"/>
      </w:pPr>
      <w:rPr>
        <w:rFonts w:ascii="Symbol" w:hAnsi="Symbol" w:hint="default"/>
      </w:rPr>
    </w:lvl>
    <w:lvl w:ilvl="4" w:tplc="04180003" w:tentative="1">
      <w:start w:val="1"/>
      <w:numFmt w:val="bullet"/>
      <w:lvlText w:val="o"/>
      <w:lvlJc w:val="left"/>
      <w:pPr>
        <w:ind w:left="3274" w:hanging="360"/>
      </w:pPr>
      <w:rPr>
        <w:rFonts w:ascii="Courier New" w:hAnsi="Courier New" w:cs="Courier New" w:hint="default"/>
      </w:rPr>
    </w:lvl>
    <w:lvl w:ilvl="5" w:tplc="04180005" w:tentative="1">
      <w:start w:val="1"/>
      <w:numFmt w:val="bullet"/>
      <w:lvlText w:val=""/>
      <w:lvlJc w:val="left"/>
      <w:pPr>
        <w:ind w:left="3994" w:hanging="360"/>
      </w:pPr>
      <w:rPr>
        <w:rFonts w:ascii="Wingdings" w:hAnsi="Wingdings" w:hint="default"/>
      </w:rPr>
    </w:lvl>
    <w:lvl w:ilvl="6" w:tplc="04180001" w:tentative="1">
      <w:start w:val="1"/>
      <w:numFmt w:val="bullet"/>
      <w:lvlText w:val=""/>
      <w:lvlJc w:val="left"/>
      <w:pPr>
        <w:ind w:left="4714" w:hanging="360"/>
      </w:pPr>
      <w:rPr>
        <w:rFonts w:ascii="Symbol" w:hAnsi="Symbol" w:hint="default"/>
      </w:rPr>
    </w:lvl>
    <w:lvl w:ilvl="7" w:tplc="04180003" w:tentative="1">
      <w:start w:val="1"/>
      <w:numFmt w:val="bullet"/>
      <w:lvlText w:val="o"/>
      <w:lvlJc w:val="left"/>
      <w:pPr>
        <w:ind w:left="5434" w:hanging="360"/>
      </w:pPr>
      <w:rPr>
        <w:rFonts w:ascii="Courier New" w:hAnsi="Courier New" w:cs="Courier New" w:hint="default"/>
      </w:rPr>
    </w:lvl>
    <w:lvl w:ilvl="8" w:tplc="04180005" w:tentative="1">
      <w:start w:val="1"/>
      <w:numFmt w:val="bullet"/>
      <w:lvlText w:val=""/>
      <w:lvlJc w:val="left"/>
      <w:pPr>
        <w:ind w:left="6154" w:hanging="360"/>
      </w:pPr>
      <w:rPr>
        <w:rFonts w:ascii="Wingdings" w:hAnsi="Wingdings" w:hint="default"/>
      </w:rPr>
    </w:lvl>
  </w:abstractNum>
  <w:abstractNum w:abstractNumId="5">
    <w:nsid w:val="55364EDC"/>
    <w:multiLevelType w:val="hybridMultilevel"/>
    <w:tmpl w:val="5FFE1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6E26474"/>
    <w:multiLevelType w:val="hybridMultilevel"/>
    <w:tmpl w:val="C08091AE"/>
    <w:lvl w:ilvl="0" w:tplc="7136AAD8">
      <w:start w:val="1"/>
      <w:numFmt w:val="decimal"/>
      <w:lvlText w:val="%1."/>
      <w:lvlJc w:val="left"/>
      <w:pPr>
        <w:ind w:left="420" w:hanging="360"/>
      </w:pPr>
      <w:rPr>
        <w:rFonts w:hint="default"/>
      </w:rPr>
    </w:lvl>
    <w:lvl w:ilvl="1" w:tplc="04180019" w:tentative="1">
      <w:start w:val="1"/>
      <w:numFmt w:val="lowerLetter"/>
      <w:lvlText w:val="%2."/>
      <w:lvlJc w:val="left"/>
      <w:pPr>
        <w:ind w:left="1140" w:hanging="360"/>
      </w:pPr>
    </w:lvl>
    <w:lvl w:ilvl="2" w:tplc="0418001B" w:tentative="1">
      <w:start w:val="1"/>
      <w:numFmt w:val="lowerRoman"/>
      <w:lvlText w:val="%3."/>
      <w:lvlJc w:val="right"/>
      <w:pPr>
        <w:ind w:left="1860" w:hanging="180"/>
      </w:pPr>
    </w:lvl>
    <w:lvl w:ilvl="3" w:tplc="0418000F" w:tentative="1">
      <w:start w:val="1"/>
      <w:numFmt w:val="decimal"/>
      <w:lvlText w:val="%4."/>
      <w:lvlJc w:val="left"/>
      <w:pPr>
        <w:ind w:left="2580" w:hanging="360"/>
      </w:pPr>
    </w:lvl>
    <w:lvl w:ilvl="4" w:tplc="04180019" w:tentative="1">
      <w:start w:val="1"/>
      <w:numFmt w:val="lowerLetter"/>
      <w:lvlText w:val="%5."/>
      <w:lvlJc w:val="left"/>
      <w:pPr>
        <w:ind w:left="3300" w:hanging="360"/>
      </w:pPr>
    </w:lvl>
    <w:lvl w:ilvl="5" w:tplc="0418001B" w:tentative="1">
      <w:start w:val="1"/>
      <w:numFmt w:val="lowerRoman"/>
      <w:lvlText w:val="%6."/>
      <w:lvlJc w:val="right"/>
      <w:pPr>
        <w:ind w:left="4020" w:hanging="180"/>
      </w:pPr>
    </w:lvl>
    <w:lvl w:ilvl="6" w:tplc="0418000F" w:tentative="1">
      <w:start w:val="1"/>
      <w:numFmt w:val="decimal"/>
      <w:lvlText w:val="%7."/>
      <w:lvlJc w:val="left"/>
      <w:pPr>
        <w:ind w:left="4740" w:hanging="360"/>
      </w:pPr>
    </w:lvl>
    <w:lvl w:ilvl="7" w:tplc="04180019" w:tentative="1">
      <w:start w:val="1"/>
      <w:numFmt w:val="lowerLetter"/>
      <w:lvlText w:val="%8."/>
      <w:lvlJc w:val="left"/>
      <w:pPr>
        <w:ind w:left="5460" w:hanging="360"/>
      </w:pPr>
    </w:lvl>
    <w:lvl w:ilvl="8" w:tplc="0418001B" w:tentative="1">
      <w:start w:val="1"/>
      <w:numFmt w:val="lowerRoman"/>
      <w:lvlText w:val="%9."/>
      <w:lvlJc w:val="right"/>
      <w:pPr>
        <w:ind w:left="6180" w:hanging="180"/>
      </w:pPr>
    </w:lvl>
  </w:abstractNum>
  <w:abstractNum w:abstractNumId="7">
    <w:nsid w:val="6B2820B6"/>
    <w:multiLevelType w:val="hybridMultilevel"/>
    <w:tmpl w:val="E85230A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72EA573B"/>
    <w:multiLevelType w:val="multilevel"/>
    <w:tmpl w:val="7C5AF434"/>
    <w:styleLink w:val="CurrentList1"/>
    <w:lvl w:ilvl="0">
      <w:start w:val="1"/>
      <w:numFmt w:val="decimal"/>
      <w:lvlText w:val="%1."/>
      <w:lvlJc w:val="left"/>
      <w:pPr>
        <w:ind w:left="720" w:hanging="360"/>
      </w:pPr>
      <w:rPr>
        <w:rFonts w:ascii="Times New Roman" w:eastAsia="Calibri" w:hAnsi="Times New Roman" w:cs="Times New Roman"/>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73B526C8"/>
    <w:multiLevelType w:val="hybridMultilevel"/>
    <w:tmpl w:val="A050B4A6"/>
    <w:lvl w:ilvl="0" w:tplc="0418000B">
      <w:start w:val="1"/>
      <w:numFmt w:val="bullet"/>
      <w:lvlText w:val=""/>
      <w:lvlJc w:val="left"/>
      <w:pPr>
        <w:ind w:left="4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41E67B3"/>
    <w:multiLevelType w:val="hybridMultilevel"/>
    <w:tmpl w:val="45621D66"/>
    <w:lvl w:ilvl="0" w:tplc="80A0E93C">
      <w:numFmt w:val="bullet"/>
      <w:lvlText w:val="-"/>
      <w:lvlJc w:val="left"/>
      <w:pPr>
        <w:ind w:left="360" w:hanging="360"/>
      </w:pPr>
      <w:rPr>
        <w:rFonts w:ascii="Times New Roman" w:eastAsia="Calibri" w:hAnsi="Times New Roman" w:cs="Times New Roman"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nsid w:val="77B2407A"/>
    <w:multiLevelType w:val="hybridMultilevel"/>
    <w:tmpl w:val="07AEEEA2"/>
    <w:lvl w:ilvl="0" w:tplc="6574ABB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1"/>
  </w:num>
  <w:num w:numId="3">
    <w:abstractNumId w:val="6"/>
  </w:num>
  <w:num w:numId="4">
    <w:abstractNumId w:val="0"/>
  </w:num>
  <w:num w:numId="5">
    <w:abstractNumId w:val="9"/>
  </w:num>
  <w:num w:numId="6">
    <w:abstractNumId w:val="3"/>
  </w:num>
  <w:num w:numId="7">
    <w:abstractNumId w:val="4"/>
  </w:num>
  <w:num w:numId="8">
    <w:abstractNumId w:val="7"/>
  </w:num>
  <w:num w:numId="9">
    <w:abstractNumId w:val="2"/>
  </w:num>
  <w:num w:numId="10">
    <w:abstractNumId w:val="10"/>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61E"/>
    <w:rsid w:val="000027DD"/>
    <w:rsid w:val="00070417"/>
    <w:rsid w:val="000900FA"/>
    <w:rsid w:val="0009103F"/>
    <w:rsid w:val="00091F19"/>
    <w:rsid w:val="00094036"/>
    <w:rsid w:val="000A2BF0"/>
    <w:rsid w:val="000C1212"/>
    <w:rsid w:val="000E60D6"/>
    <w:rsid w:val="00103D3B"/>
    <w:rsid w:val="00117695"/>
    <w:rsid w:val="00146CDA"/>
    <w:rsid w:val="001B11F1"/>
    <w:rsid w:val="001D7612"/>
    <w:rsid w:val="00215453"/>
    <w:rsid w:val="00240935"/>
    <w:rsid w:val="002424AB"/>
    <w:rsid w:val="00270674"/>
    <w:rsid w:val="002831C9"/>
    <w:rsid w:val="002A3E3B"/>
    <w:rsid w:val="002C61B1"/>
    <w:rsid w:val="002F7868"/>
    <w:rsid w:val="003276D1"/>
    <w:rsid w:val="00364AFE"/>
    <w:rsid w:val="003E4E5B"/>
    <w:rsid w:val="003F0CE7"/>
    <w:rsid w:val="00410724"/>
    <w:rsid w:val="004127CF"/>
    <w:rsid w:val="004274F4"/>
    <w:rsid w:val="0044660F"/>
    <w:rsid w:val="0046049F"/>
    <w:rsid w:val="004F1A5D"/>
    <w:rsid w:val="004F63F8"/>
    <w:rsid w:val="00512FC6"/>
    <w:rsid w:val="0052160F"/>
    <w:rsid w:val="00522379"/>
    <w:rsid w:val="00527194"/>
    <w:rsid w:val="00546EFD"/>
    <w:rsid w:val="00557EBE"/>
    <w:rsid w:val="00576423"/>
    <w:rsid w:val="00586F20"/>
    <w:rsid w:val="00594CA2"/>
    <w:rsid w:val="005C7E11"/>
    <w:rsid w:val="005D7640"/>
    <w:rsid w:val="00672A53"/>
    <w:rsid w:val="006732ED"/>
    <w:rsid w:val="00681CAE"/>
    <w:rsid w:val="006B6932"/>
    <w:rsid w:val="006C7EE2"/>
    <w:rsid w:val="006E179D"/>
    <w:rsid w:val="006E26B0"/>
    <w:rsid w:val="006E535F"/>
    <w:rsid w:val="0073416D"/>
    <w:rsid w:val="007731D8"/>
    <w:rsid w:val="00785131"/>
    <w:rsid w:val="007A3436"/>
    <w:rsid w:val="007B2795"/>
    <w:rsid w:val="007B4C93"/>
    <w:rsid w:val="007B5793"/>
    <w:rsid w:val="007C6BBB"/>
    <w:rsid w:val="00835114"/>
    <w:rsid w:val="008D448E"/>
    <w:rsid w:val="009054D7"/>
    <w:rsid w:val="0091361E"/>
    <w:rsid w:val="00932711"/>
    <w:rsid w:val="009378A2"/>
    <w:rsid w:val="00946712"/>
    <w:rsid w:val="00966694"/>
    <w:rsid w:val="009852AC"/>
    <w:rsid w:val="009E3053"/>
    <w:rsid w:val="009E61AC"/>
    <w:rsid w:val="00A02190"/>
    <w:rsid w:val="00A41C11"/>
    <w:rsid w:val="00A60BF4"/>
    <w:rsid w:val="00A7627D"/>
    <w:rsid w:val="00A77218"/>
    <w:rsid w:val="00AA0A4E"/>
    <w:rsid w:val="00AC4734"/>
    <w:rsid w:val="00AD5582"/>
    <w:rsid w:val="00B41A2F"/>
    <w:rsid w:val="00B459B2"/>
    <w:rsid w:val="00BC7B1A"/>
    <w:rsid w:val="00BF667D"/>
    <w:rsid w:val="00BF7704"/>
    <w:rsid w:val="00C02E72"/>
    <w:rsid w:val="00C03C71"/>
    <w:rsid w:val="00C262DA"/>
    <w:rsid w:val="00C406CA"/>
    <w:rsid w:val="00C67D25"/>
    <w:rsid w:val="00C958FE"/>
    <w:rsid w:val="00CA702A"/>
    <w:rsid w:val="00D13667"/>
    <w:rsid w:val="00D359AE"/>
    <w:rsid w:val="00D36984"/>
    <w:rsid w:val="00D536D8"/>
    <w:rsid w:val="00D54D93"/>
    <w:rsid w:val="00D844C2"/>
    <w:rsid w:val="00DA124F"/>
    <w:rsid w:val="00DA4984"/>
    <w:rsid w:val="00DB20FD"/>
    <w:rsid w:val="00DB5909"/>
    <w:rsid w:val="00DE66DD"/>
    <w:rsid w:val="00E42D6E"/>
    <w:rsid w:val="00E458F2"/>
    <w:rsid w:val="00E54430"/>
    <w:rsid w:val="00E974AD"/>
    <w:rsid w:val="00EA77E4"/>
    <w:rsid w:val="00EB4A31"/>
    <w:rsid w:val="00EE6216"/>
    <w:rsid w:val="00EF6F15"/>
    <w:rsid w:val="00F157CC"/>
    <w:rsid w:val="00F17657"/>
    <w:rsid w:val="00F35520"/>
    <w:rsid w:val="00F63118"/>
    <w:rsid w:val="00F63A5C"/>
    <w:rsid w:val="00FC701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83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61E"/>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681CAE"/>
    <w:pPr>
      <w:ind w:left="720"/>
      <w:contextualSpacing/>
    </w:pPr>
  </w:style>
  <w:style w:type="paragraph" w:styleId="Header">
    <w:name w:val="header"/>
    <w:basedOn w:val="Normal"/>
    <w:link w:val="HeaderChar"/>
    <w:uiPriority w:val="99"/>
    <w:unhideWhenUsed/>
    <w:rsid w:val="00586F2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6F20"/>
  </w:style>
  <w:style w:type="paragraph" w:styleId="Footer">
    <w:name w:val="footer"/>
    <w:basedOn w:val="Normal"/>
    <w:link w:val="FooterChar"/>
    <w:uiPriority w:val="99"/>
    <w:unhideWhenUsed/>
    <w:rsid w:val="00586F2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6F20"/>
  </w:style>
  <w:style w:type="numbering" w:customStyle="1" w:styleId="CurrentList1">
    <w:name w:val="Current List1"/>
    <w:uiPriority w:val="99"/>
    <w:rsid w:val="00E42D6E"/>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61E"/>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681CAE"/>
    <w:pPr>
      <w:ind w:left="720"/>
      <w:contextualSpacing/>
    </w:pPr>
  </w:style>
  <w:style w:type="paragraph" w:styleId="Header">
    <w:name w:val="header"/>
    <w:basedOn w:val="Normal"/>
    <w:link w:val="HeaderChar"/>
    <w:uiPriority w:val="99"/>
    <w:unhideWhenUsed/>
    <w:rsid w:val="00586F2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6F20"/>
  </w:style>
  <w:style w:type="paragraph" w:styleId="Footer">
    <w:name w:val="footer"/>
    <w:basedOn w:val="Normal"/>
    <w:link w:val="FooterChar"/>
    <w:uiPriority w:val="99"/>
    <w:unhideWhenUsed/>
    <w:rsid w:val="00586F2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6F20"/>
  </w:style>
  <w:style w:type="numbering" w:customStyle="1" w:styleId="CurrentList1">
    <w:name w:val="Current List1"/>
    <w:uiPriority w:val="99"/>
    <w:rsid w:val="00E42D6E"/>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2037</Words>
  <Characters>11818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Baicu Ion</dc:creator>
  <cp:lastModifiedBy>Baicu Ion</cp:lastModifiedBy>
  <cp:revision>5</cp:revision>
  <dcterms:created xsi:type="dcterms:W3CDTF">2025-06-02T14:32:00Z</dcterms:created>
  <dcterms:modified xsi:type="dcterms:W3CDTF">2025-06-02T16:18:00Z</dcterms:modified>
</cp:coreProperties>
</file>